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6ED" w:rsidRPr="00F64BE1" w:rsidRDefault="00E036ED" w:rsidP="00E036E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E036ED" w:rsidRPr="00F64BE1" w:rsidRDefault="00E036ED" w:rsidP="00E036E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E036ED" w:rsidRPr="00F64BE1" w:rsidRDefault="00E036ED" w:rsidP="00E036E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036ED" w:rsidRPr="00F64BE1" w:rsidRDefault="00E036ED" w:rsidP="00E036E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036ED" w:rsidRPr="00F64BE1" w:rsidRDefault="00E036ED" w:rsidP="00E036E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E036ED" w:rsidRPr="00F64BE1" w:rsidRDefault="00E036ED" w:rsidP="00E03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036ED" w:rsidRPr="00F64BE1" w:rsidRDefault="00E036ED" w:rsidP="00E036E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E036ED" w:rsidRPr="00F64BE1" w:rsidRDefault="00E036ED" w:rsidP="00E036E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E036ED" w:rsidRPr="00F64BE1" w:rsidRDefault="00E036ED" w:rsidP="00E036E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E036ED" w:rsidRPr="00F64BE1" w:rsidRDefault="00E036ED" w:rsidP="00E036E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E036ED" w:rsidRPr="00F64BE1" w:rsidRDefault="006634EE" w:rsidP="00E036E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«______»_____________2024</w:t>
      </w:r>
      <w:r w:rsidR="00E036ED" w:rsidRPr="00F64BE1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E036ED" w:rsidRPr="00F64BE1" w:rsidRDefault="00E036ED" w:rsidP="00E036ED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36ED" w:rsidRPr="00F64BE1" w:rsidRDefault="00E036ED" w:rsidP="00E036ED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E036ED" w:rsidRPr="00F64BE1" w:rsidRDefault="00E036ED" w:rsidP="00E036ED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E036ED" w:rsidRPr="00F64BE1" w:rsidRDefault="00E036ED" w:rsidP="00E036ED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ОД. 02 Литература</w:t>
      </w:r>
    </w:p>
    <w:p w:rsidR="00E036ED" w:rsidRPr="00C73C2C" w:rsidRDefault="00E036ED" w:rsidP="00E036E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036ED" w:rsidRPr="00C73C2C" w:rsidRDefault="00E036ED" w:rsidP="00E036E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036ED" w:rsidRPr="00C73C2C" w:rsidRDefault="00E036ED" w:rsidP="00E036E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036ED" w:rsidRDefault="00E036ED" w:rsidP="00E036E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4"/>
        </w:rPr>
        <w:t xml:space="preserve">специальности </w:t>
      </w: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СПО </w:t>
      </w:r>
    </w:p>
    <w:p w:rsidR="00E036ED" w:rsidRPr="00C73C2C" w:rsidRDefault="00E036ED" w:rsidP="00E036E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09.02.07</w:t>
      </w:r>
      <w:r w:rsidRPr="00C73C2C">
        <w:rPr>
          <w:rFonts w:ascii="Times New Roman" w:eastAsia="Calibri" w:hAnsi="Times New Roman" w:cs="Times New Roman"/>
          <w:sz w:val="28"/>
          <w:szCs w:val="24"/>
        </w:rPr>
        <w:t xml:space="preserve">  «Информационные системы</w:t>
      </w:r>
      <w:r>
        <w:rPr>
          <w:rFonts w:ascii="Times New Roman" w:eastAsia="Calibri" w:hAnsi="Times New Roman" w:cs="Times New Roman"/>
          <w:sz w:val="28"/>
          <w:szCs w:val="24"/>
        </w:rPr>
        <w:t xml:space="preserve"> и программирование</w:t>
      </w:r>
      <w:r w:rsidRPr="00C73C2C">
        <w:rPr>
          <w:rFonts w:ascii="Times New Roman" w:eastAsia="Calibri" w:hAnsi="Times New Roman" w:cs="Times New Roman"/>
          <w:sz w:val="28"/>
          <w:szCs w:val="24"/>
        </w:rPr>
        <w:t>»</w:t>
      </w:r>
    </w:p>
    <w:p w:rsidR="00E036ED" w:rsidRPr="00C73C2C" w:rsidRDefault="00E036ED" w:rsidP="00E036E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Форма обучения: очная</w:t>
      </w:r>
    </w:p>
    <w:p w:rsidR="00E036ED" w:rsidRPr="00C73C2C" w:rsidRDefault="00E036ED" w:rsidP="00E036E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Срок обучения: 3 года 10 месяцев</w:t>
      </w:r>
    </w:p>
    <w:p w:rsidR="00E036ED" w:rsidRPr="00C73C2C" w:rsidRDefault="00E036ED" w:rsidP="00E036E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Уровень освоения: базовый</w:t>
      </w:r>
    </w:p>
    <w:p w:rsidR="00E036ED" w:rsidRPr="00C73C2C" w:rsidRDefault="00E036ED" w:rsidP="00E036E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036ED" w:rsidRPr="006142D8" w:rsidRDefault="00E036ED" w:rsidP="00E036E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C73C2C">
        <w:rPr>
          <w:rFonts w:ascii="Times New Roman" w:eastAsia="Calibri" w:hAnsi="Times New Roman" w:cs="Times New Roman"/>
          <w:sz w:val="28"/>
          <w:szCs w:val="24"/>
        </w:rPr>
        <w:t>20</w:t>
      </w:r>
      <w:r w:rsidR="008B0C6A">
        <w:rPr>
          <w:rFonts w:ascii="Times New Roman" w:eastAsia="Calibri" w:hAnsi="Times New Roman" w:cs="Times New Roman"/>
          <w:sz w:val="28"/>
          <w:szCs w:val="24"/>
        </w:rPr>
        <w:t>2</w:t>
      </w:r>
      <w:r w:rsidR="008B0C6A" w:rsidRPr="006142D8">
        <w:rPr>
          <w:rFonts w:ascii="Times New Roman" w:eastAsia="Calibri" w:hAnsi="Times New Roman" w:cs="Times New Roman"/>
          <w:sz w:val="28"/>
          <w:szCs w:val="24"/>
        </w:rPr>
        <w:t>4</w:t>
      </w:r>
    </w:p>
    <w:p w:rsidR="00E036ED" w:rsidRPr="00EC5135" w:rsidRDefault="00E036ED" w:rsidP="00E036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br w:type="page"/>
      </w:r>
      <w:proofErr w:type="gramStart"/>
      <w:r w:rsidRPr="006E1677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6E1677">
        <w:rPr>
          <w:rFonts w:ascii="Times New Roman" w:hAnsi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Pr="00EC5135">
        <w:rPr>
          <w:rFonts w:ascii="Times New Roman" w:eastAsia="Calibri" w:hAnsi="Times New Roman" w:cs="Times New Roman"/>
          <w:sz w:val="28"/>
          <w:szCs w:val="28"/>
        </w:rPr>
        <w:t>09.02.07 «Информационные системы и программирование» (по отраслям</w:t>
      </w:r>
      <w:r w:rsidRPr="00EC5135">
        <w:rPr>
          <w:rFonts w:ascii="Times New Roman" w:hAnsi="Times New Roman" w:cs="Times New Roman"/>
          <w:sz w:val="28"/>
          <w:szCs w:val="28"/>
        </w:rPr>
        <w:t xml:space="preserve">), утверждённого  приказом Министерства образования и науки РФ </w:t>
      </w:r>
      <w:r w:rsidRPr="00E7055D">
        <w:rPr>
          <w:rFonts w:ascii="Times New Roman" w:hAnsi="Times New Roman" w:cs="Times New Roman"/>
          <w:sz w:val="28"/>
          <w:szCs w:val="28"/>
        </w:rPr>
        <w:t>от 9 декабря 2016 г. N 1547</w:t>
      </w:r>
      <w:r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142D8" w:rsidRPr="00BA181B">
        <w:rPr>
          <w:rFonts w:ascii="Times New Roman" w:hAnsi="Times New Roman" w:cs="Times New Roman"/>
          <w:sz w:val="28"/>
          <w:szCs w:val="28"/>
        </w:rPr>
        <w:t>(ред. от 01.09.2022)</w:t>
      </w:r>
      <w:r w:rsidR="006142D8">
        <w:rPr>
          <w:rFonts w:ascii="Times New Roman" w:hAnsi="Times New Roman" w:cs="Times New Roman"/>
          <w:sz w:val="28"/>
          <w:szCs w:val="28"/>
        </w:rPr>
        <w:t xml:space="preserve">, </w:t>
      </w:r>
      <w:r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  <w:proofErr w:type="gramEnd"/>
    </w:p>
    <w:p w:rsidR="00E036ED" w:rsidRDefault="00E036ED" w:rsidP="00E036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E036ED" w:rsidRPr="00373BA7" w:rsidRDefault="00E036ED" w:rsidP="00E036E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 xml:space="preserve">Организация-разработчик: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E036ED" w:rsidRPr="00373BA7" w:rsidRDefault="00E036ED" w:rsidP="00E03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E036ED" w:rsidRDefault="00E036ED" w:rsidP="00E036E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373BA7">
        <w:rPr>
          <w:rFonts w:ascii="Times New Roman" w:hAnsi="Times New Roman" w:cs="Times New Roman"/>
          <w:sz w:val="28"/>
          <w:szCs w:val="24"/>
        </w:rPr>
        <w:t>Разработчик</w:t>
      </w:r>
      <w:r>
        <w:rPr>
          <w:rFonts w:ascii="Times New Roman" w:hAnsi="Times New Roman" w:cs="Times New Roman"/>
          <w:sz w:val="28"/>
          <w:szCs w:val="24"/>
        </w:rPr>
        <w:t xml:space="preserve">: Микрюкова А.Ю., преподаватель общеобразовательных дисциплин, высшей квалификационной категории, </w:t>
      </w:r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ГАПОУ </w:t>
      </w:r>
      <w:proofErr w:type="gramStart"/>
      <w:r w:rsidRPr="00373BA7">
        <w:rPr>
          <w:rFonts w:ascii="Times New Roman" w:eastAsia="Calibri" w:hAnsi="Times New Roman" w:cs="Times New Roman"/>
          <w:sz w:val="28"/>
          <w:szCs w:val="24"/>
        </w:rPr>
        <w:t>СО</w:t>
      </w:r>
      <w:proofErr w:type="gramEnd"/>
      <w:r w:rsidRPr="00373BA7">
        <w:rPr>
          <w:rFonts w:ascii="Times New Roman" w:eastAsia="Calibri" w:hAnsi="Times New Roman" w:cs="Times New Roman"/>
          <w:sz w:val="28"/>
          <w:szCs w:val="24"/>
        </w:rPr>
        <w:t xml:space="preserve"> «Нижнетагильский строительный колледж»</w:t>
      </w:r>
    </w:p>
    <w:p w:rsidR="00E036ED" w:rsidRDefault="00E036ED" w:rsidP="00E036E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E036ED" w:rsidRDefault="00E036ED" w:rsidP="00E036E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E036ED" w:rsidRPr="00373BA7" w:rsidRDefault="00E036ED" w:rsidP="00E036E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E036ED" w:rsidRPr="00373BA7" w:rsidRDefault="00E036ED" w:rsidP="00E036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036ED" w:rsidRPr="007947AE" w:rsidTr="00014DA0">
        <w:tc>
          <w:tcPr>
            <w:tcW w:w="4785" w:type="dxa"/>
          </w:tcPr>
          <w:p w:rsidR="00E036ED" w:rsidRPr="007947AE" w:rsidRDefault="00E036ED" w:rsidP="00014DA0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 xml:space="preserve">РАССМОТРЕНА </w:t>
            </w:r>
          </w:p>
          <w:p w:rsidR="00E036ED" w:rsidRPr="007947AE" w:rsidRDefault="00E036ED" w:rsidP="00014DA0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>на заседании ПЦК</w:t>
            </w:r>
          </w:p>
          <w:p w:rsidR="00E036ED" w:rsidRPr="007947AE" w:rsidRDefault="00E036ED" w:rsidP="00014DA0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>«_____»___________20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 xml:space="preserve"> г.</w:t>
            </w:r>
          </w:p>
          <w:p w:rsidR="00E036ED" w:rsidRPr="007947AE" w:rsidRDefault="00E036ED" w:rsidP="00014DA0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>Председатель:____________________</w:t>
            </w:r>
          </w:p>
          <w:p w:rsidR="00E036ED" w:rsidRPr="007947AE" w:rsidRDefault="00E036ED" w:rsidP="00014DA0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036ED" w:rsidRPr="007947AE" w:rsidRDefault="00E036ED" w:rsidP="00014DA0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:rsidR="00E036ED" w:rsidRPr="007947AE" w:rsidRDefault="00E036ED" w:rsidP="00014DA0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>Методсовета</w:t>
            </w:r>
            <w:proofErr w:type="spellEnd"/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 xml:space="preserve">, протокол №                     </w:t>
            </w:r>
          </w:p>
          <w:p w:rsidR="00E036ED" w:rsidRPr="007947AE" w:rsidRDefault="00E036ED" w:rsidP="00014DA0">
            <w:pPr>
              <w:spacing w:line="360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 xml:space="preserve"> «_____»___________20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  <w:r w:rsidRPr="007947AE">
              <w:rPr>
                <w:rFonts w:ascii="Times New Roman" w:eastAsia="Times New Roman" w:hAnsi="Times New Roman"/>
                <w:sz w:val="28"/>
                <w:szCs w:val="28"/>
              </w:rPr>
              <w:t xml:space="preserve"> г.</w:t>
            </w:r>
          </w:p>
          <w:p w:rsidR="00E036ED" w:rsidRPr="007947AE" w:rsidRDefault="00E036ED" w:rsidP="00014DA0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036ED" w:rsidRDefault="00E036ED" w:rsidP="00E036E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36ED" w:rsidRDefault="00E036ED" w:rsidP="00E036E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36ED" w:rsidRPr="0030762F" w:rsidRDefault="00E036ED" w:rsidP="00E036E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36ED" w:rsidRDefault="00E036ED" w:rsidP="00E036ED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E036ED" w:rsidRPr="008E5EA2" w:rsidRDefault="00E036ED" w:rsidP="00E036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6CE1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E036ED" w:rsidRPr="008E5EA2" w:rsidRDefault="00E036ED" w:rsidP="00E036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E036ED" w:rsidRPr="008E5EA2" w:rsidTr="00014DA0">
        <w:tc>
          <w:tcPr>
            <w:tcW w:w="7230" w:type="dxa"/>
            <w:shd w:val="clear" w:color="auto" w:fill="auto"/>
          </w:tcPr>
          <w:p w:rsidR="00E036ED" w:rsidRPr="008E5EA2" w:rsidRDefault="00E036ED" w:rsidP="00E036ED">
            <w:pPr>
              <w:numPr>
                <w:ilvl w:val="0"/>
                <w:numId w:val="12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E036ED" w:rsidRPr="008E5EA2" w:rsidRDefault="00E036ED" w:rsidP="00014D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036ED" w:rsidRPr="008E5EA2" w:rsidTr="00014DA0">
        <w:trPr>
          <w:trHeight w:val="494"/>
        </w:trPr>
        <w:tc>
          <w:tcPr>
            <w:tcW w:w="7230" w:type="dxa"/>
            <w:shd w:val="clear" w:color="auto" w:fill="auto"/>
          </w:tcPr>
          <w:p w:rsidR="00E036ED" w:rsidRPr="008E5EA2" w:rsidRDefault="00E036ED" w:rsidP="00E036ED">
            <w:pPr>
              <w:numPr>
                <w:ilvl w:val="0"/>
                <w:numId w:val="12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E036ED" w:rsidRPr="008E5EA2" w:rsidRDefault="00E036ED" w:rsidP="00014D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036ED" w:rsidRPr="008E5EA2" w:rsidTr="00014DA0">
        <w:trPr>
          <w:trHeight w:val="473"/>
        </w:trPr>
        <w:tc>
          <w:tcPr>
            <w:tcW w:w="7230" w:type="dxa"/>
            <w:shd w:val="clear" w:color="auto" w:fill="auto"/>
          </w:tcPr>
          <w:p w:rsidR="00E036ED" w:rsidRPr="008E5EA2" w:rsidRDefault="00E036ED" w:rsidP="00E036ED">
            <w:pPr>
              <w:numPr>
                <w:ilvl w:val="0"/>
                <w:numId w:val="12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E036ED" w:rsidRDefault="00E036ED" w:rsidP="00014D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036ED" w:rsidRPr="008E5EA2" w:rsidTr="00014DA0">
        <w:tc>
          <w:tcPr>
            <w:tcW w:w="7230" w:type="dxa"/>
            <w:shd w:val="clear" w:color="auto" w:fill="auto"/>
          </w:tcPr>
          <w:p w:rsidR="00E036ED" w:rsidRPr="008E5EA2" w:rsidRDefault="00E036ED" w:rsidP="00E036ED">
            <w:pPr>
              <w:numPr>
                <w:ilvl w:val="0"/>
                <w:numId w:val="12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036ED" w:rsidRPr="008E5EA2" w:rsidRDefault="00E036ED" w:rsidP="00014DA0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036ED" w:rsidRPr="008E5EA2" w:rsidRDefault="00E036ED" w:rsidP="00014DA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E036ED" w:rsidRPr="00C73C2C" w:rsidRDefault="00E036ED" w:rsidP="00E036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36ED" w:rsidRPr="0030762F" w:rsidRDefault="00E036ED" w:rsidP="00E036ED">
      <w:pPr>
        <w:rPr>
          <w:rFonts w:ascii="Times New Roman" w:hAnsi="Times New Roman" w:cs="Times New Roman"/>
          <w:b/>
          <w:sz w:val="24"/>
          <w:szCs w:val="24"/>
        </w:rPr>
      </w:pPr>
      <w:r w:rsidRPr="0030762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036ED" w:rsidRPr="00617B43" w:rsidRDefault="00E036ED" w:rsidP="00E036ED">
      <w:pPr>
        <w:pStyle w:val="a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</w:t>
      </w:r>
      <w:r w:rsidRPr="002E135A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  <w:r>
        <w:rPr>
          <w:rFonts w:ascii="Times New Roman" w:hAnsi="Times New Roman" w:cs="Times New Roman"/>
          <w:sz w:val="32"/>
          <w:szCs w:val="24"/>
        </w:rPr>
        <w:t xml:space="preserve"> О</w:t>
      </w:r>
      <w:r w:rsidRPr="00617B43">
        <w:rPr>
          <w:rFonts w:ascii="Times New Roman" w:hAnsi="Times New Roman" w:cs="Times New Roman"/>
          <w:sz w:val="32"/>
          <w:szCs w:val="24"/>
        </w:rPr>
        <w:t>Д.02 Литература</w:t>
      </w:r>
    </w:p>
    <w:p w:rsidR="00E036ED" w:rsidRDefault="00E036ED" w:rsidP="00E03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t>1.1. Область применения  рабочей программы</w:t>
      </w:r>
    </w:p>
    <w:p w:rsidR="00E036ED" w:rsidRPr="00CB196A" w:rsidRDefault="00E036ED" w:rsidP="00E036ED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E036ED">
        <w:rPr>
          <w:rFonts w:ascii="Times New Roman" w:eastAsia="Times New Roman" w:hAnsi="Times New Roman" w:cs="Times New Roman"/>
          <w:sz w:val="28"/>
          <w:szCs w:val="32"/>
        </w:rPr>
        <w:t xml:space="preserve">Рабочая программа учебной дисциплины </w:t>
      </w:r>
      <w:r w:rsidRPr="000C2145">
        <w:rPr>
          <w:rFonts w:ascii="Times New Roman" w:hAnsi="Times New Roman" w:cs="Times New Roman"/>
          <w:sz w:val="28"/>
          <w:szCs w:val="28"/>
        </w:rPr>
        <w:t>«Литература</w:t>
      </w:r>
      <w:proofErr w:type="gramStart"/>
      <w:r w:rsidRPr="000C2145">
        <w:rPr>
          <w:rFonts w:ascii="Times New Roman" w:hAnsi="Times New Roman" w:cs="Times New Roman"/>
          <w:sz w:val="28"/>
          <w:szCs w:val="28"/>
        </w:rPr>
        <w:t>»</w:t>
      </w:r>
      <w:r w:rsidRPr="00CB196A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CB196A">
        <w:rPr>
          <w:rFonts w:ascii="Times New Roman" w:eastAsia="Times New Roman" w:hAnsi="Times New Roman" w:cs="Times New Roman"/>
          <w:sz w:val="28"/>
          <w:szCs w:val="28"/>
        </w:rPr>
        <w:t xml:space="preserve">вляется частью основной образовательной программы в соответствии с ФГОС </w:t>
      </w:r>
      <w:r w:rsidRPr="00CB196A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6B71">
        <w:rPr>
          <w:rFonts w:ascii="Times New Roman" w:eastAsia="Calibri" w:hAnsi="Times New Roman" w:cs="Times New Roman"/>
          <w:sz w:val="28"/>
          <w:szCs w:val="28"/>
        </w:rPr>
        <w:t>09.02.04 «Информационные системы» (по отраслям</w:t>
      </w:r>
      <w:r w:rsidRPr="00CB196A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C9724E">
        <w:rPr>
          <w:rFonts w:ascii="Times New Roman" w:hAnsi="Times New Roman" w:cs="Times New Roman"/>
          <w:sz w:val="28"/>
          <w:szCs w:val="28"/>
        </w:rPr>
        <w:t>утверждённого  приказом Министерства образования и науки РФ от 9 декабря 2016 г. № 1547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6ED" w:rsidRPr="00373BA7" w:rsidRDefault="00E036ED" w:rsidP="00E03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73BA7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E036ED" w:rsidRPr="00373BA7" w:rsidRDefault="00E036ED" w:rsidP="00E036ED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ОД.</w:t>
      </w:r>
      <w:r w:rsidRPr="00373BA7">
        <w:rPr>
          <w:rFonts w:ascii="Times New Roman" w:eastAsia="Times New Roman" w:hAnsi="Times New Roman" w:cs="Times New Roman"/>
          <w:sz w:val="28"/>
          <w:szCs w:val="28"/>
        </w:rPr>
        <w:t xml:space="preserve"> 02 «Литература» является составной частью обязательной предметной области «Филология» ФГОС среднего общего образования.</w:t>
      </w:r>
    </w:p>
    <w:p w:rsidR="00E036ED" w:rsidRDefault="00E036ED" w:rsidP="00E036ED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E036ED" w:rsidRPr="00F64BE1" w:rsidRDefault="00E036ED" w:rsidP="00E036E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E036ED" w:rsidRDefault="00E036ED" w:rsidP="00E036ED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036ED" w:rsidSect="00014DA0">
          <w:footerReference w:type="default" r:id="rId8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E036ED" w:rsidRDefault="00E036ED" w:rsidP="00E03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373BA7">
        <w:rPr>
          <w:rFonts w:ascii="Times New Roman" w:hAnsi="Times New Roman" w:cs="Times New Roman"/>
          <w:sz w:val="32"/>
          <w:szCs w:val="24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E036ED" w:rsidRPr="00373BA7" w:rsidRDefault="00E036ED" w:rsidP="00E036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BA7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373BA7">
        <w:rPr>
          <w:rFonts w:ascii="Times New Roman" w:eastAsia="Times New Roman" w:hAnsi="Times New Roman" w:cs="Times New Roman"/>
          <w:bCs/>
          <w:iCs/>
          <w:sz w:val="28"/>
          <w:szCs w:val="28"/>
        </w:rPr>
        <w:t>результатов: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920"/>
        <w:gridCol w:w="4947"/>
        <w:gridCol w:w="4919"/>
      </w:tblGrid>
      <w:tr w:rsidR="00E036ED" w:rsidRPr="00171AE2" w:rsidTr="00014DA0">
        <w:tc>
          <w:tcPr>
            <w:tcW w:w="5136" w:type="dxa"/>
            <w:vMerge w:val="restart"/>
          </w:tcPr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E036ED" w:rsidRPr="00171AE2" w:rsidRDefault="00E036ED" w:rsidP="00014D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E036ED" w:rsidRPr="00171AE2" w:rsidTr="00014DA0">
        <w:tc>
          <w:tcPr>
            <w:tcW w:w="5136" w:type="dxa"/>
            <w:vMerge/>
          </w:tcPr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E036ED" w:rsidRPr="00171AE2" w:rsidRDefault="00E036ED" w:rsidP="00014D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5137" w:type="dxa"/>
          </w:tcPr>
          <w:p w:rsidR="00E036ED" w:rsidRPr="00171AE2" w:rsidRDefault="00E036ED" w:rsidP="00014D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036ED" w:rsidRPr="00171AE2" w:rsidTr="00014DA0">
        <w:tc>
          <w:tcPr>
            <w:tcW w:w="5136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противоречия в рассматриваемых явлениях;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проектной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взаимосвязь между языковым, литературным, интеллектуальным,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духовнонравственным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развитием личности;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  <w:tr w:rsidR="00E036ED" w:rsidRPr="00171AE2" w:rsidTr="00014DA0">
        <w:tc>
          <w:tcPr>
            <w:tcW w:w="5136" w:type="dxa"/>
          </w:tcPr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личности;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художественных произведений в единстве формы и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 (с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учетом</w:t>
            </w:r>
            <w:proofErr w:type="gramEnd"/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современными читательскими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текстов,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умениями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 истолкования прочитанного в устной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письменной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форме,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E036ED" w:rsidRPr="00171AE2" w:rsidTr="00014DA0">
        <w:trPr>
          <w:trHeight w:val="710"/>
        </w:trPr>
        <w:tc>
          <w:tcPr>
            <w:tcW w:w="5136" w:type="dxa"/>
          </w:tcPr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составлять план решения проблемы с учетом имеющихся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ресурсов, собственных возможностей и предпочтений;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выстраивать отношения с другими людьми, </w:t>
            </w:r>
          </w:p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художественную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E036ED" w:rsidRPr="00F64BE1" w:rsidTr="00014DA0">
        <w:trPr>
          <w:trHeight w:val="710"/>
        </w:trPr>
        <w:tc>
          <w:tcPr>
            <w:tcW w:w="5136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учебно-исследовательской, проектной и социальной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и использовать преимущества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E036ED" w:rsidRPr="00F64BE1" w:rsidTr="00014DA0">
        <w:trPr>
          <w:trHeight w:val="710"/>
        </w:trPr>
        <w:tc>
          <w:tcPr>
            <w:tcW w:w="5136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эстетическое отношение к миру, включая эстетику быта, научного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технического творчества, спорта, труда и общественных отношений;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развернуто и логично излагать свою точку зрения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выразительно (с учетом индивидуальных особенностей обучающихся) читать, в том числе наизусть,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менее 10 произведений и (или) фрагментов;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E036ED" w:rsidRPr="00F64BE1" w:rsidTr="00014DA0">
        <w:trPr>
          <w:trHeight w:val="710"/>
        </w:trPr>
        <w:tc>
          <w:tcPr>
            <w:tcW w:w="5136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национальнокультурных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уважения к своему народу, чувства ответственности перед Родиной, гордости за свой край,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своюРодину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язык и культуру, прошлое и настоящее многонационального народа России;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навыками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E036ED" w:rsidRPr="00F64BE1" w:rsidTr="00014DA0">
        <w:trPr>
          <w:trHeight w:val="710"/>
        </w:trPr>
        <w:tc>
          <w:tcPr>
            <w:tcW w:w="5136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ситуациях, в том числе при создании учебных и социальных проектов;</w:t>
            </w:r>
          </w:p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137" w:type="dxa"/>
          </w:tcPr>
          <w:p w:rsidR="00E036ED" w:rsidRPr="00F64BE1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proofErr w:type="gramEnd"/>
          </w:p>
        </w:tc>
      </w:tr>
      <w:tr w:rsidR="00E036ED" w:rsidRPr="00171AE2" w:rsidTr="00014DA0">
        <w:tc>
          <w:tcPr>
            <w:tcW w:w="5136" w:type="dxa"/>
          </w:tcPr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5137" w:type="dxa"/>
          </w:tcPr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профессиональной терминологией;</w:t>
            </w:r>
          </w:p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E036ED" w:rsidRPr="00171AE2" w:rsidRDefault="00E036ED" w:rsidP="00014DA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составлять официально-деловые документы</w:t>
            </w:r>
          </w:p>
        </w:tc>
      </w:tr>
    </w:tbl>
    <w:p w:rsidR="00E036ED" w:rsidRDefault="00E036ED" w:rsidP="00E036ED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</w:p>
    <w:p w:rsidR="00E036ED" w:rsidRDefault="00E036ED" w:rsidP="00E036ED">
      <w:pP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sectPr w:rsidR="00E036ED" w:rsidSect="00014DA0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  <w:br w:type="page"/>
      </w:r>
    </w:p>
    <w:p w:rsidR="00E036ED" w:rsidRPr="000C2145" w:rsidRDefault="00E036ED" w:rsidP="00E036ED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E036ED" w:rsidRPr="000C2145" w:rsidRDefault="00E036ED" w:rsidP="00E03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</w:t>
      </w:r>
      <w:r w:rsidRPr="000C2145">
        <w:rPr>
          <w:rFonts w:ascii="Times New Roman" w:hAnsi="Times New Roman"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036ED" w:rsidRPr="00292DF9" w:rsidTr="00014DA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E036ED" w:rsidRPr="00292DF9" w:rsidTr="00014DA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104</w:t>
            </w:r>
          </w:p>
        </w:tc>
      </w:tr>
      <w:tr w:rsidR="00E036ED" w:rsidRPr="00292DF9" w:rsidTr="00014DA0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036ED" w:rsidRPr="00292DF9" w:rsidTr="00014DA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E036ED" w:rsidRPr="00292DF9" w:rsidTr="00014DA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E036ED" w:rsidRPr="00292DF9" w:rsidTr="00014DA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80</w:t>
            </w:r>
          </w:p>
        </w:tc>
      </w:tr>
      <w:tr w:rsidR="00E036ED" w:rsidRPr="00292DF9" w:rsidTr="00014DA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E036ED" w:rsidRPr="00292DF9" w:rsidTr="00014DA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E036ED" w:rsidRPr="00292DF9" w:rsidTr="00014DA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036ED" w:rsidRPr="00F64BE1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036ED" w:rsidRPr="00F64BE1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E036ED" w:rsidRPr="00292DF9" w:rsidTr="00014DA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724E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036ED" w:rsidRPr="00292DF9" w:rsidTr="00014DA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E036ED" w:rsidRPr="00292DF9" w:rsidRDefault="00E036ED" w:rsidP="00014D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92DF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F526AC" w:rsidRDefault="00F526AC" w:rsidP="00F526AC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F526AC">
          <w:footerReference w:type="default" r:id="rId9"/>
          <w:pgSz w:w="11906" w:h="16838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526AC" w:rsidRDefault="006634EE" w:rsidP="00F52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 w:val="0"/>
          <w:sz w:val="32"/>
          <w:szCs w:val="24"/>
        </w:rPr>
      </w:pPr>
      <w:r>
        <w:rPr>
          <w:b w:val="0"/>
          <w:sz w:val="32"/>
          <w:szCs w:val="24"/>
        </w:rPr>
        <w:lastRenderedPageBreak/>
        <w:t>2</w:t>
      </w:r>
      <w:r w:rsidR="00F526AC">
        <w:rPr>
          <w:b w:val="0"/>
          <w:sz w:val="32"/>
          <w:szCs w:val="24"/>
        </w:rPr>
        <w:t>.2 План и содержание учебной дисциплины</w:t>
      </w:r>
      <w:r w:rsidR="00F526AC">
        <w:rPr>
          <w:b w:val="0"/>
          <w:caps/>
          <w:sz w:val="32"/>
          <w:szCs w:val="24"/>
        </w:rPr>
        <w:t xml:space="preserve"> </w:t>
      </w:r>
      <w:r w:rsidR="00C95188">
        <w:rPr>
          <w:b w:val="0"/>
          <w:caps/>
          <w:sz w:val="32"/>
          <w:szCs w:val="24"/>
        </w:rPr>
        <w:t xml:space="preserve">ОД 02 </w:t>
      </w:r>
      <w:r w:rsidR="00F526AC">
        <w:rPr>
          <w:b w:val="0"/>
          <w:sz w:val="32"/>
          <w:szCs w:val="24"/>
        </w:rPr>
        <w:t>Литература</w:t>
      </w:r>
    </w:p>
    <w:tbl>
      <w:tblPr>
        <w:tblStyle w:val="af0"/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8"/>
        <w:gridCol w:w="465"/>
        <w:gridCol w:w="21"/>
        <w:gridCol w:w="16"/>
        <w:gridCol w:w="68"/>
        <w:gridCol w:w="33"/>
        <w:gridCol w:w="17"/>
        <w:gridCol w:w="8737"/>
        <w:gridCol w:w="6"/>
        <w:gridCol w:w="845"/>
        <w:gridCol w:w="2129"/>
      </w:tblGrid>
      <w:tr w:rsidR="00F526AC" w:rsidTr="00CA4947">
        <w:trPr>
          <w:trHeight w:val="45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6AC" w:rsidRPr="00E036ED" w:rsidRDefault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36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526AC" w:rsidTr="00CA4947">
        <w:trPr>
          <w:trHeight w:val="45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hideMark/>
          </w:tcPr>
          <w:p w:rsidR="00F526AC" w:rsidRDefault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526AC" w:rsidTr="00CA4947">
        <w:trPr>
          <w:trHeight w:val="45"/>
        </w:trPr>
        <w:tc>
          <w:tcPr>
            <w:tcW w:w="1215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6AC" w:rsidRDefault="00F526AC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Русская литература второй половины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526AC" w:rsidTr="00CA4947">
        <w:trPr>
          <w:trHeight w:val="45"/>
        </w:trPr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6AC" w:rsidRDefault="00F52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6AC" w:rsidRDefault="00F52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F526AC" w:rsidTr="00CA4947">
        <w:trPr>
          <w:trHeight w:val="45"/>
        </w:trPr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6AC" w:rsidRDefault="00F526A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 Общая ха</w:t>
            </w:r>
            <w:r w:rsidR="00946008">
              <w:rPr>
                <w:rFonts w:ascii="Times New Roman" w:hAnsi="Times New Roman" w:cs="Times New Roman"/>
                <w:sz w:val="24"/>
                <w:szCs w:val="24"/>
              </w:rPr>
              <w:t xml:space="preserve">рактеристика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русской литературы второй половины 19 века.</w:t>
            </w: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26AC" w:rsidRDefault="00F526AC">
            <w:pPr>
              <w:pStyle w:val="ae"/>
              <w:numPr>
                <w:ilvl w:val="0"/>
                <w:numId w:val="8"/>
              </w:num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1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526AC" w:rsidRDefault="00F52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  <w:hideMark/>
          </w:tcPr>
          <w:p w:rsidR="00F526AC" w:rsidRDefault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F526AC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6AC" w:rsidRDefault="00F526A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6AC" w:rsidRDefault="00F526A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 составление хронологической таблицы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26AC" w:rsidRDefault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526AC" w:rsidTr="00CA4947">
        <w:trPr>
          <w:trHeight w:val="45"/>
        </w:trPr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1.2.</w:t>
            </w:r>
          </w:p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А.Н. Островский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26AC" w:rsidRPr="001B1833" w:rsidRDefault="001B1833" w:rsidP="00CE20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F526AC" w:rsidRDefault="00F526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036ED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6ED" w:rsidRDefault="00E036E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6ED" w:rsidRDefault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6ED" w:rsidRPr="0041417D" w:rsidRDefault="00E036ED" w:rsidP="0036586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А.Н. Островский. «Колумб Замоскворечья». Очерк жизни и творчества. 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новизна драматургии А.Н. Островского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36ED" w:rsidRDefault="00E036E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C6FFE" w:rsidRDefault="00E036ED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E036ED" w:rsidRPr="00F64BE1" w:rsidRDefault="00BC6FFE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="00E036ED"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E036ED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6ED" w:rsidRDefault="00E036E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6ED" w:rsidRDefault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7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6ED" w:rsidRPr="0041417D" w:rsidRDefault="00E036ED" w:rsidP="003658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«Гроза». Самобытность замысла, оригинальность основного характера, сила трагической развязки в судьбе героев драмы.</w:t>
            </w: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«темном царстве». Образы Кабановой и </w:t>
            </w:r>
            <w:proofErr w:type="gramStart"/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Дикого</w:t>
            </w:r>
            <w:proofErr w:type="gramEnd"/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hideMark/>
          </w:tcPr>
          <w:p w:rsidR="00E036ED" w:rsidRDefault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E036ED" w:rsidRDefault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036ED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6ED" w:rsidRDefault="00E036E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6ED" w:rsidRDefault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7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6ED" w:rsidRDefault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пьесе А.Н. Островского «Гроза».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36ED" w:rsidRDefault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036ED" w:rsidRDefault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036ED" w:rsidTr="00CA4947">
        <w:trPr>
          <w:trHeight w:val="240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6ED" w:rsidRDefault="00E036E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6ED" w:rsidRDefault="00E036ED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036ED" w:rsidRDefault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E036ED" w:rsidRDefault="00E036E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</w:p>
        </w:tc>
      </w:tr>
      <w:tr w:rsidR="00593CC0" w:rsidTr="00CA4947">
        <w:trPr>
          <w:trHeight w:val="45"/>
        </w:trPr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3CC0" w:rsidRDefault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1.3.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А.И. Гончаров роман «Обломов».</w:t>
            </w: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593CC0" w:rsidRPr="00F64BE1" w:rsidRDefault="00593CC0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3CC0" w:rsidRPr="002B3E12" w:rsidRDefault="00593CC0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Илья Ильич Обломов как </w:t>
            </w:r>
            <w:proofErr w:type="gramStart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вневременной</w:t>
            </w:r>
            <w:proofErr w:type="gramEnd"/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тип и одна из граней национального характера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Обломова: детство, юность, зрелость. Понятие «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обломовщины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593CC0" w:rsidRPr="00F64BE1" w:rsidRDefault="00593CC0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Литературная критика произведения: Н.А. Добролюбов " Что такое </w:t>
            </w:r>
            <w:proofErr w:type="gramStart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обломовщина</w:t>
            </w:r>
            <w:proofErr w:type="gramEnd"/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?"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93CC0" w:rsidRPr="00F64BE1" w:rsidRDefault="00593CC0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93CC0" w:rsidRDefault="00593CC0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593CC0" w:rsidRPr="00F64BE1" w:rsidRDefault="00593CC0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593CC0" w:rsidTr="00CA4947">
        <w:trPr>
          <w:trHeight w:val="45"/>
        </w:trPr>
        <w:tc>
          <w:tcPr>
            <w:tcW w:w="27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3CC0" w:rsidRDefault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1.4 </w:t>
            </w:r>
            <w:r w:rsidRPr="00C44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«Ты профессией астронома метростроевца не удивишь!..»</w:t>
            </w:r>
          </w:p>
        </w:tc>
        <w:tc>
          <w:tcPr>
            <w:tcW w:w="935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593CC0" w:rsidRPr="00EA7178" w:rsidRDefault="00593CC0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40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593CC0" w:rsidRDefault="00593CC0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93CC0" w:rsidRPr="00302E61" w:rsidRDefault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93CC0" w:rsidTr="00CA4947">
        <w:trPr>
          <w:trHeight w:val="45"/>
        </w:trPr>
        <w:tc>
          <w:tcPr>
            <w:tcW w:w="279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3CC0" w:rsidRDefault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93CC0" w:rsidRPr="002B3E12" w:rsidRDefault="00593CC0" w:rsidP="00E036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7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93CC0" w:rsidRPr="002B3E12" w:rsidRDefault="00593CC0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«Обломов на службе»: работа с избранными эпизодами гл.5 ч.1. романа «Обломов». Написание текста в духе «ожидания / реальность» Стереотипы, связанные с той или иной профессией, представления о будущей профессии 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CC0" w:rsidRDefault="00593CC0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93CC0" w:rsidRDefault="00593CC0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ОК01,ОК02,О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К03, ОК 04, ОК 05, </w:t>
            </w:r>
          </w:p>
          <w:p w:rsidR="00593CC0" w:rsidRDefault="00593CC0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  <w:p w:rsidR="00593CC0" w:rsidRPr="002B3E12" w:rsidRDefault="00593CC0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B66A46" w:rsidTr="00CA4947">
        <w:trPr>
          <w:trHeight w:val="45"/>
        </w:trPr>
        <w:tc>
          <w:tcPr>
            <w:tcW w:w="27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Тургенев</w:t>
            </w:r>
          </w:p>
        </w:tc>
        <w:tc>
          <w:tcPr>
            <w:tcW w:w="935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946008" w:rsidRDefault="001B1833" w:rsidP="00CE20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7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И.С. Тургенев. Очерк жизни и творчества.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«Записки охотника». История создания. 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Pr="00FA292C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7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41417D" w:rsidRDefault="00B66A46" w:rsidP="003658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Образ Базарова. Взаимоотношения с другими героями. Нигилизм Базарова. Спор «Отцов и детей». «Любовь и смерть» в жизни Базарова.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6586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Анализ сцен «Дуэль Базарова и Кирсанова», «Смерть Базарова», «Значение заключительных сцен романа».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319"/>
        </w:trPr>
        <w:tc>
          <w:tcPr>
            <w:tcW w:w="27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1.6.</w:t>
            </w:r>
          </w:p>
          <w:p w:rsidR="00B66A46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Ф.И. Тютчев </w:t>
            </w:r>
          </w:p>
          <w:p w:rsidR="00B66A46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А.А. Фет</w:t>
            </w:r>
          </w:p>
        </w:tc>
        <w:tc>
          <w:tcPr>
            <w:tcW w:w="935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Default="00B66A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946008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1143"/>
        </w:trPr>
        <w:tc>
          <w:tcPr>
            <w:tcW w:w="27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7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41417D" w:rsidRDefault="00B66A46" w:rsidP="003658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</w:t>
            </w:r>
            <w:proofErr w:type="gramStart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будущего. Лирика любви. Раскрытие в ней драматических переживаний поэта.</w:t>
            </w: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 «Поэзия – говорящая живопись»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1.7.</w:t>
            </w:r>
          </w:p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Некрасов</w:t>
            </w:r>
          </w:p>
        </w:tc>
        <w:tc>
          <w:tcPr>
            <w:tcW w:w="935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946008" w:rsidRDefault="001B1833" w:rsidP="00CE20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677"/>
        </w:trPr>
        <w:tc>
          <w:tcPr>
            <w:tcW w:w="27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7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Н.А. Некрасов Очерк жизни и творчества. Своеобразие художественного мира поэта.</w:t>
            </w:r>
          </w:p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Семинар по лирике Некрасова. Работа в творческих группах.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 w:rsidP="0091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E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3EE1">
              <w:rPr>
                <w:rFonts w:ascii="Times New Roman" w:hAnsi="Times New Roman" w:cs="Times New Roman"/>
                <w:sz w:val="24"/>
                <w:szCs w:val="24"/>
              </w:rPr>
              <w:t xml:space="preserve"> «Образ русской крестьянки». Поэма «Кому на Руси жить хорошо». Тема, идея, композиция. Народные образы (</w:t>
            </w:r>
            <w:proofErr w:type="spellStart"/>
            <w:r w:rsidRPr="00633EE1">
              <w:rPr>
                <w:rFonts w:ascii="Times New Roman" w:hAnsi="Times New Roman" w:cs="Times New Roman"/>
                <w:sz w:val="24"/>
                <w:szCs w:val="24"/>
              </w:rPr>
              <w:t>Яким</w:t>
            </w:r>
            <w:proofErr w:type="spellEnd"/>
            <w:r w:rsidRPr="00633EE1">
              <w:rPr>
                <w:rFonts w:ascii="Times New Roman" w:hAnsi="Times New Roman" w:cs="Times New Roman"/>
                <w:sz w:val="24"/>
                <w:szCs w:val="24"/>
              </w:rPr>
              <w:t xml:space="preserve"> Нагой, </w:t>
            </w:r>
            <w:proofErr w:type="spellStart"/>
            <w:r w:rsidRPr="00633EE1">
              <w:rPr>
                <w:rFonts w:ascii="Times New Roman" w:hAnsi="Times New Roman" w:cs="Times New Roman"/>
                <w:sz w:val="24"/>
                <w:szCs w:val="24"/>
              </w:rPr>
              <w:t>ЕрмилГирин</w:t>
            </w:r>
            <w:proofErr w:type="spellEnd"/>
            <w:r w:rsidRPr="00633EE1">
              <w:rPr>
                <w:rFonts w:ascii="Times New Roman" w:hAnsi="Times New Roman" w:cs="Times New Roman"/>
                <w:sz w:val="24"/>
                <w:szCs w:val="24"/>
              </w:rPr>
              <w:t>, Савелий, богатырь святорусский).</w:t>
            </w:r>
          </w:p>
          <w:p w:rsidR="001B1833" w:rsidRPr="00633EE1" w:rsidRDefault="001B1833" w:rsidP="0091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269"/>
        </w:trPr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1.8.</w:t>
            </w:r>
          </w:p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 Достоевский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CE2082" w:rsidRDefault="001B1833" w:rsidP="00CE20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Ф.М. Достоевский. Очерк жизни и творчества. Мировоззрение Достоевского. Роман «Преступление и наказание». История создания, тема, идея. Своеобразие жанра. Петербург Достоевского.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Теория «сильной личности» и ее опровержение в романе. Драматичность характера и судьбы Родиона Раскольникова. Двойники. Образа Лужина и Свидригайлова.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Образ Сони Мармеладовой. Воплощение христианского всепрощения и любви.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278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1.9</w:t>
            </w:r>
            <w:r w:rsidR="00B66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946008" w:rsidRDefault="001B1833" w:rsidP="00CE20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Л.Н. Толстой. Жизненный и творческий путь. Духовные искания писателя. Мировоззрение писателя. «Война и мир» - история создания, композиция, идея, особенности жанра. Салон А.П. </w:t>
            </w:r>
            <w:proofErr w:type="spellStart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Шерер</w:t>
            </w:r>
            <w:proofErr w:type="spellEnd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Pr="002251D4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и духовные искания Андрея Болконского. Этапы духовного развития: салон А.П. </w:t>
            </w:r>
            <w:proofErr w:type="spellStart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Шерер</w:t>
            </w:r>
            <w:proofErr w:type="spellEnd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Аустерлицкое</w:t>
            </w:r>
            <w:proofErr w:type="spellEnd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сражение, семейная драма, встреча с Наташей, Бородинское сражение, ранение и смерть.</w:t>
            </w: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Духовные искания Пьера Безухова. Эволюция героя в поисках смысла жизни: салон </w:t>
            </w:r>
            <w:proofErr w:type="spellStart"/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А.П.Шерер</w:t>
            </w:r>
            <w:proofErr w:type="spellEnd"/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, женитьба на Элен, масонство, Бородино, плен, семейное счастье с Наташей Ростовой.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Pr="002251D4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Женские образы в романе. Образ Наташи Ростовой. Любимая героиня Толстого. Этапы духовного развития: именины, помолвка с А.Болконским, отъезд из Москвы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смерть князя Андрея, гибель Пети, семейное счастье.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Pr="002251D4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«Мысль «историческая» в романе. Картины войны 1812 года.  Сравнительная характеристика Кутузова и </w:t>
            </w:r>
            <w:proofErr w:type="spellStart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Напалеона</w:t>
            </w:r>
            <w:proofErr w:type="spellEnd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91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Семинар «Нравственные уроки романа»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276"/>
        </w:trPr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1.10</w:t>
            </w:r>
            <w:r w:rsidR="00B66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Н.С. Лесков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C20869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B66A46" w:rsidTr="00CA4947">
        <w:trPr>
          <w:trHeight w:val="276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2622F3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и повести Н.С. Лескова</w:t>
            </w:r>
          </w:p>
          <w:p w:rsidR="00B66A46" w:rsidRDefault="00B66A46" w:rsidP="00FA0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B66A46" w:rsidRPr="00F64BE1" w:rsidRDefault="00B66A46" w:rsidP="00FA0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276"/>
        </w:trPr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1.11</w:t>
            </w:r>
            <w:r w:rsidR="00B66A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946008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А.П. Чехов. Очерк жизни и творчества. Основные этапы жизни и творчества. Чехов – драматург. Особенности чеховской драматургии. Театр Чехова – воплощение кризиса современного общества.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91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«Гибель души».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 «</w:t>
            </w:r>
            <w:proofErr w:type="spellStart"/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Ионыч</w:t>
            </w:r>
            <w:proofErr w:type="spellEnd"/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». Этапы духовной деградации героя.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082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«Вишневый сад» - тема, идея, композиция пьесы. Новаторство драматургии Чехова.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91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ремарок в пьесе А.П.Чехова  «Вишневый сад».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Система образов в пьесе.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Pr="00082DFD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B66A46" w:rsidRPr="002D6AA2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66A46" w:rsidRPr="00F64BE1" w:rsidRDefault="001B1833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2C54CC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архитектуры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на примере отрывков художественных произведений и иллюстраций к ним. (И.С.Тургенев «Отцы и дети», Ф.М. Достоевский «Преступление и наказание», Л.Н.Толстой «Война и мир», А.П.Чехов рассказы). Создание презентации / видеофильма «Архитектура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C20869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 06 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B66A46" w:rsidTr="00CA4947">
        <w:trPr>
          <w:trHeight w:val="358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1215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 Русская литература на рубеже веков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CE2082" w:rsidRDefault="001B1833" w:rsidP="00CE20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517"/>
        </w:trPr>
        <w:tc>
          <w:tcPr>
            <w:tcW w:w="2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И. А. Бунин. Жизнь и творчество (обзор). «Господин из Сан-Франциско». Обличение фальши современной цивилизации.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100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2.2.</w:t>
            </w:r>
          </w:p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А.И. Куприн. Жизнь и творчество (обзор). Повесть «Гранатовый браслет». Смысл названия повести, спор о сильной, бескорыстной любви. Трагический смысл произведения.</w:t>
            </w:r>
          </w:p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66A46" w:rsidTr="00CA4947">
        <w:trPr>
          <w:trHeight w:val="45"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6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91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«Любовь – чувство, которое существует во все времена»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295"/>
        </w:trPr>
        <w:tc>
          <w:tcPr>
            <w:tcW w:w="279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Default="00B66A46" w:rsidP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CE2082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315"/>
        </w:trPr>
        <w:tc>
          <w:tcPr>
            <w:tcW w:w="1215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3. Серебряный век русской поэзии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272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 w:rsidP="006B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B66A46" w:rsidRPr="0041417D" w:rsidRDefault="00B66A46" w:rsidP="006B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3.1</w:t>
            </w:r>
          </w:p>
          <w:p w:rsidR="00B66A46" w:rsidRPr="0041417D" w:rsidRDefault="00B66A46" w:rsidP="006B6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971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41417D" w:rsidRDefault="00B66A46" w:rsidP="00302E61">
            <w:pPr>
              <w:pStyle w:val="FR3"/>
              <w:spacing w:before="0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41417D">
              <w:rPr>
                <w:rFonts w:ascii="Times New Roman" w:hAnsi="Times New Roman"/>
                <w:b w:val="0"/>
                <w:szCs w:val="24"/>
              </w:rPr>
              <w:t>Семинар «Литературные течения поэзии русского модернизма: символизм, акмеизм, футуризм». Символизм. Истоки русского символизма. «Старшие символисты» (В.Я. Брюсов, К.Д. Бальмонт, Ф.К. Сологуб) и «</w:t>
            </w:r>
            <w:proofErr w:type="spellStart"/>
            <w:r w:rsidRPr="0041417D">
              <w:rPr>
                <w:rFonts w:ascii="Times New Roman" w:hAnsi="Times New Roman"/>
                <w:b w:val="0"/>
                <w:szCs w:val="24"/>
              </w:rPr>
              <w:t>младосимволисты</w:t>
            </w:r>
            <w:proofErr w:type="spellEnd"/>
            <w:r w:rsidRPr="0041417D">
              <w:rPr>
                <w:rFonts w:ascii="Times New Roman" w:hAnsi="Times New Roman"/>
                <w:b w:val="0"/>
                <w:szCs w:val="24"/>
              </w:rPr>
              <w:t>» (А. Белый, А. А. Блок)</w:t>
            </w:r>
            <w:proofErr w:type="gramStart"/>
            <w:r w:rsidRPr="0041417D">
              <w:rPr>
                <w:rFonts w:ascii="Times New Roman" w:hAnsi="Times New Roman"/>
                <w:b w:val="0"/>
                <w:szCs w:val="24"/>
              </w:rPr>
              <w:t>.З</w:t>
            </w:r>
            <w:proofErr w:type="gramEnd"/>
            <w:r w:rsidRPr="0041417D">
              <w:rPr>
                <w:rFonts w:ascii="Times New Roman" w:hAnsi="Times New Roman"/>
                <w:b w:val="0"/>
                <w:szCs w:val="24"/>
              </w:rPr>
              <w:t>адачи русских символистов.</w:t>
            </w:r>
          </w:p>
          <w:p w:rsidR="00B66A46" w:rsidRPr="0041417D" w:rsidRDefault="00B66A46" w:rsidP="00302E61">
            <w:pPr>
              <w:pStyle w:val="FR3"/>
              <w:spacing w:before="0"/>
              <w:ind w:hanging="63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41417D">
              <w:rPr>
                <w:rFonts w:ascii="Times New Roman" w:hAnsi="Times New Roman"/>
                <w:b w:val="0"/>
                <w:szCs w:val="24"/>
              </w:rPr>
              <w:t xml:space="preserve"> Акмеизм. Истоки акмеизма. Программа акмеизма в статье Н</w:t>
            </w:r>
            <w:r w:rsidRPr="0041417D">
              <w:rPr>
                <w:rFonts w:ascii="Times New Roman" w:hAnsi="Times New Roman"/>
                <w:b w:val="0"/>
                <w:spacing w:val="40"/>
                <w:szCs w:val="24"/>
              </w:rPr>
              <w:t>.</w:t>
            </w:r>
            <w:r w:rsidRPr="0041417D">
              <w:rPr>
                <w:rFonts w:ascii="Times New Roman" w:hAnsi="Times New Roman"/>
                <w:b w:val="0"/>
                <w:szCs w:val="24"/>
              </w:rPr>
              <w:t>С</w:t>
            </w:r>
            <w:r w:rsidRPr="0041417D">
              <w:rPr>
                <w:rFonts w:ascii="Times New Roman" w:hAnsi="Times New Roman"/>
                <w:b w:val="0"/>
                <w:spacing w:val="40"/>
                <w:szCs w:val="24"/>
              </w:rPr>
              <w:t>.</w:t>
            </w:r>
            <w:r w:rsidRPr="0041417D">
              <w:rPr>
                <w:rFonts w:ascii="Times New Roman" w:hAnsi="Times New Roman"/>
                <w:b w:val="0"/>
                <w:szCs w:val="24"/>
              </w:rPr>
              <w:t xml:space="preserve">Гумилева «Наследие символизма и акмеизм». </w:t>
            </w:r>
          </w:p>
          <w:p w:rsidR="00B66A46" w:rsidRPr="0041417D" w:rsidRDefault="00B66A46" w:rsidP="00302E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Футуризм. Манифесты футуризма, их пафос и проблематика. </w:t>
            </w:r>
          </w:p>
          <w:p w:rsidR="00B66A46" w:rsidRPr="0041417D" w:rsidRDefault="00B66A46" w:rsidP="00302E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234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41417D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3.2.</w:t>
            </w:r>
          </w:p>
          <w:p w:rsidR="00B66A46" w:rsidRDefault="00B66A46" w:rsidP="0032160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А. А. Блок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1021"/>
        </w:trPr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2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А. А. Блок. Сведения из биографии. Краткий очерк жизни и творчества. Тема России. Поэма «Двенадцать». Тема родины, тревога за судьбу России. Старый и новый мир в восприятии поэта. Особенности жанра и композиции.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1B1833" w:rsidP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6B63D7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3D7">
              <w:rPr>
                <w:rFonts w:ascii="Times New Roman" w:hAnsi="Times New Roman" w:cs="Times New Roman"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B63D7">
              <w:rPr>
                <w:rFonts w:ascii="Times New Roman" w:hAnsi="Times New Roman" w:cs="Times New Roman"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41417D" w:rsidRDefault="00B66A46" w:rsidP="00321604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3.3. </w:t>
            </w:r>
          </w:p>
          <w:p w:rsidR="00B66A46" w:rsidRDefault="00B66A46" w:rsidP="0032160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.В. Маяковский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.В. Маяковский. Жизнь и творчество поэта. Поэтическое новаторство: новый лирический герой, характер построения произведений, использование новых изобразительных средств и особенности языка, рифмы и ритма.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02E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87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41417D" w:rsidRDefault="00B66A46" w:rsidP="00915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«Стихотворения Маяковског</w:t>
            </w:r>
            <w:proofErr w:type="gramStart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крик души поэта». Анализ поэтического текста».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обучающихс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чтение 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наизу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23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3.4.</w:t>
            </w:r>
          </w:p>
          <w:p w:rsidR="00B66A46" w:rsidRDefault="00B66A46" w:rsidP="0032160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E23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EE231A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5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EE231A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23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Есенин.</w:t>
            </w:r>
            <w:r w:rsidRPr="00EE231A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из биографии. Художественное своеобразие творчества Есенина: глубокий лиризм, необычайная образность, </w:t>
            </w:r>
            <w:proofErr w:type="spellStart"/>
            <w:r w:rsidRPr="00EE231A">
              <w:rPr>
                <w:rFonts w:ascii="Times New Roman" w:hAnsi="Times New Roman" w:cs="Times New Roman"/>
                <w:sz w:val="24"/>
                <w:szCs w:val="24"/>
              </w:rPr>
              <w:t>зрительность</w:t>
            </w:r>
            <w:proofErr w:type="spellEnd"/>
            <w:r w:rsidRPr="00EE231A">
              <w:rPr>
                <w:rFonts w:ascii="Times New Roman" w:hAnsi="Times New Roman" w:cs="Times New Roman"/>
                <w:sz w:val="24"/>
                <w:szCs w:val="24"/>
              </w:rPr>
              <w:t xml:space="preserve"> впечатлений, </w:t>
            </w:r>
            <w:proofErr w:type="spellStart"/>
            <w:r w:rsidRPr="00EE231A">
              <w:rPr>
                <w:rFonts w:ascii="Times New Roman" w:hAnsi="Times New Roman" w:cs="Times New Roman"/>
                <w:sz w:val="24"/>
                <w:szCs w:val="24"/>
              </w:rPr>
              <w:t>цветопись</w:t>
            </w:r>
            <w:proofErr w:type="spellEnd"/>
            <w:r w:rsidRPr="00EE231A">
              <w:rPr>
                <w:rFonts w:ascii="Times New Roman" w:hAnsi="Times New Roman" w:cs="Times New Roman"/>
                <w:sz w:val="24"/>
                <w:szCs w:val="24"/>
              </w:rPr>
              <w:t>, принцип пейзажной живописи, народно-песенная основа стихов.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6B63D7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1215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Раздел 4. Тема коллективизаций и репрессий в литературе 20-х годов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41417D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4.1. 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Основные темы творчества</w:t>
            </w:r>
          </w:p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93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темы творчества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М.И. 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Цветаевой. Конфликт быта и бытия, времени и вечности. Поэзия как напряженный монолог-исповедь.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7E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М.А. Шолохов. 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 писателя. Трагический пафос «Донских рассказов». Роман о коллективизации «Поднятая целина».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7E5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. А. А. Ахматова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А.А. Ахматова. 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путь. Ранняя лирика поэта. Пушкинские темы в творчестве А.А. Ахматовой. Тема любви к родине и гражданского мужества в лирике военных лет. Поэма «Реквием». Исторический масштаб и трагизм поэмы. Трагед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жизни и судьбы лирической героини.</w:t>
            </w:r>
          </w:p>
          <w:p w:rsidR="00CA4947" w:rsidRPr="0041417D" w:rsidRDefault="00CA4947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 9</w:t>
            </w:r>
            <w:r w:rsidRPr="00BF5199">
              <w:rPr>
                <w:rFonts w:ascii="Times New Roman" w:hAnsi="Times New Roman" w:cs="Times New Roman"/>
                <w:sz w:val="24"/>
                <w:szCs w:val="28"/>
              </w:rPr>
              <w:t xml:space="preserve"> «Анализ поэтического текста»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753B87" w:rsidRDefault="00B66A46" w:rsidP="00FA0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4.4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«Вроде просто найти</w:t>
            </w:r>
          </w:p>
          <w:p w:rsidR="00B66A46" w:rsidRPr="00753B87" w:rsidRDefault="00B66A46" w:rsidP="00FA0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и расставить слова»:</w:t>
            </w:r>
          </w:p>
          <w:p w:rsidR="00B66A46" w:rsidRPr="00753B87" w:rsidRDefault="00B66A46" w:rsidP="00FA0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стихи для людей</w:t>
            </w:r>
          </w:p>
          <w:p w:rsidR="00B66A46" w:rsidRPr="00753B87" w:rsidRDefault="00B66A46" w:rsidP="00FA0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моей профессии/</w:t>
            </w:r>
          </w:p>
          <w:p w:rsidR="00B66A46" w:rsidRPr="00EE231A" w:rsidRDefault="00B66A46" w:rsidP="00FA0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B66A46" w:rsidRPr="002D6AA2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B66A46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A46" w:rsidRDefault="00CA4947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2C54CC" w:rsidRDefault="00B66A46" w:rsidP="00FA0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C20869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B1833" w:rsidTr="00CA4947">
        <w:trPr>
          <w:trHeight w:val="407"/>
        </w:trPr>
        <w:tc>
          <w:tcPr>
            <w:tcW w:w="12161" w:type="dxa"/>
            <w:gridSpan w:val="9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33" w:rsidRDefault="001B1833" w:rsidP="00BC6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 Человек перед лицом </w:t>
            </w:r>
            <w:r w:rsidRPr="005C0958">
              <w:rPr>
                <w:rFonts w:ascii="Times New Roman" w:eastAsia="Calibri" w:hAnsi="Times New Roman" w:cs="Times New Roman"/>
                <w:sz w:val="24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833" w:rsidRDefault="001B1833" w:rsidP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1833" w:rsidRDefault="001B1833" w:rsidP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5.1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49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190A1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Лауреат Нобелевской премии по литературе</w:t>
            </w:r>
          </w:p>
          <w:p w:rsidR="00B66A46" w:rsidRPr="0041417D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5.2</w:t>
            </w:r>
          </w:p>
          <w:p w:rsidR="00B66A46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Пастернак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49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267474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Нобелевской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премии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6A46" w:rsidRPr="00267474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сути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.. .»,«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12155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. Сатира 20-30х годов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41417D" w:rsidRDefault="00B66A46" w:rsidP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6.1. 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М.А. Булгаков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A46" w:rsidRPr="0041417D" w:rsidRDefault="00B66A46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A49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М.А. Булгаков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Краткий очерк жизни и творчества. «Собачье сердце»: соединение фантастики с острым бытовым гротеском. Примитивизм, невежество, умственная ограниченность обывателей.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12155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7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. Литература периода Великой Отечественной Войны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. 1. Поэты и писатели на защите жизни Отечества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CA49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41417D" w:rsidRDefault="00B66A46" w:rsidP="0091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Поэзия военных лет. Чтение стихотворений наизусть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7</w:t>
            </w: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2.Проза Великой Отечественной Войны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CA49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CA4947" w:rsidRPr="0041417D" w:rsidRDefault="00CA4947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84EB3"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«Вечные темы в прозе военных лет»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12155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8 Тоталитарная тема в литературе второй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XX 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литературе второй XX века.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 w:rsidP="00A17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Pr="004141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1. </w:t>
            </w:r>
          </w:p>
          <w:p w:rsidR="00B66A46" w:rsidRPr="00EE231A" w:rsidRDefault="00B66A46" w:rsidP="00A17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053B">
              <w:rPr>
                <w:rFonts w:ascii="Times New Roman" w:hAnsi="Times New Roman" w:cs="Times New Roman"/>
                <w:sz w:val="24"/>
                <w:szCs w:val="24"/>
              </w:rPr>
              <w:t>Новые тенденции в литературе. Тематика и проблематика.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Pr="0041417D" w:rsidRDefault="00B66A46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49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 xml:space="preserve">А.И. Солженицын. Повесть «Один день Ивана Денисовича». </w:t>
            </w:r>
          </w:p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востояние лагеря 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1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6B63D7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</w:t>
            </w:r>
          </w:p>
          <w:p w:rsidR="00B66A46" w:rsidRPr="00EE231A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A494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A46" w:rsidRPr="00907D6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Валентин Григорьевич Распутин (1937-2015)</w:t>
            </w:r>
          </w:p>
          <w:p w:rsidR="00B66A46" w:rsidRPr="00907D6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Повесть «Прощание с </w:t>
            </w:r>
            <w:proofErr w:type="gram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Матерой</w:t>
            </w:r>
            <w:proofErr w:type="gram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</w:t>
            </w:r>
          </w:p>
          <w:p w:rsidR="00B66A46" w:rsidRPr="00907D6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8.3. В.М. Шукшин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A494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Pr="00907D6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Василий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Макарович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Шукшин (1929-1974)</w:t>
            </w:r>
          </w:p>
          <w:p w:rsidR="00B66A46" w:rsidRPr="00907D6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A6427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«Говори, говори...»:</w:t>
            </w:r>
          </w:p>
          <w:p w:rsidR="00B66A46" w:rsidRPr="00A6427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иалог как средство</w:t>
            </w:r>
          </w:p>
          <w:p w:rsidR="00B66A46" w:rsidRPr="00A6427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</w:p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B66A46" w:rsidRPr="00907D6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1B1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CA4947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8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A46" w:rsidRPr="00907D6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C20869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  <w:p w:rsidR="00B66A46" w:rsidRPr="00F64BE1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B66A46" w:rsidTr="00CA4947">
        <w:trPr>
          <w:trHeight w:val="407"/>
        </w:trPr>
        <w:tc>
          <w:tcPr>
            <w:tcW w:w="12155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A44BE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 </w:t>
            </w:r>
            <w:r w:rsidRPr="007708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A6427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A44BE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1B1833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A494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A46" w:rsidRPr="008B1D6F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B66A46" w:rsidRPr="008B1D6F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Postsciptum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надцатого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мартобря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...», «Конец прекрасной </w:t>
            </w: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енной массовой культуре</w:t>
            </w:r>
          </w:p>
          <w:p w:rsidR="00B66A46" w:rsidRPr="008B1D6F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</w:t>
            </w:r>
            <w:proofErr w:type="gram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«Семен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Андреич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  <w:proofErr w:type="gramEnd"/>
          </w:p>
          <w:p w:rsidR="00B66A46" w:rsidRPr="00A44BE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самойловской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12155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A44BE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Раздел 10 </w:t>
            </w:r>
            <w:r w:rsidRPr="00AE4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1B1833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10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>.1. Проза второй половины XX начала XXI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A44BE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F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A494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романы (по одному произведению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менее чем трех прозаиков по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выбору). </w:t>
            </w:r>
          </w:p>
          <w:p w:rsidR="00B66A46" w:rsidRPr="003107A9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Ф.А. Абрамов ("Братья и сестры" (фрагменты из романа), повесть</w:t>
            </w:r>
            <w:proofErr w:type="gramEnd"/>
          </w:p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"Пелагея" и другие); </w:t>
            </w:r>
            <w:proofErr w:type="gramEnd"/>
          </w:p>
          <w:p w:rsidR="00B66A46" w:rsidRPr="003107A9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Ч.Т. Айтматов (повести "Пегий пес, бегущий краем моря", "Белый</w:t>
            </w:r>
            <w:proofErr w:type="gramEnd"/>
          </w:p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пароход" и другие); </w:t>
            </w:r>
          </w:p>
          <w:p w:rsidR="00B66A46" w:rsidRPr="003107A9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Бобришный</w:t>
            </w:r>
            <w:proofErr w:type="spellEnd"/>
            <w:proofErr w:type="gramEnd"/>
          </w:p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угор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 и</w:t>
            </w:r>
            <w:proofErr w:type="gram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другие); </w:t>
            </w:r>
          </w:p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Г.Н. 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Владимов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("Верный Руслан"); </w:t>
            </w:r>
          </w:p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.А. Искандер (роман в рассказах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Сандро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B66A46" w:rsidRPr="003107A9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-  Ю.П.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Пелевин (роман "Жизнь насекомых" и другие);</w:t>
            </w:r>
          </w:p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</w:t>
            </w:r>
            <w:r w:rsidR="00881D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ахар </w:t>
            </w:r>
            <w:proofErr w:type="spellStart"/>
            <w:r w:rsidR="00881D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Прилепин</w:t>
            </w:r>
            <w:proofErr w:type="spellEnd"/>
            <w:r w:rsidR="00881D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(роман "Санька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другие); </w:t>
            </w:r>
          </w:p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и Б.Н. Стругацкие (повесть "Пикник на обочине" и другие); </w:t>
            </w:r>
          </w:p>
          <w:p w:rsidR="00B66A46" w:rsidRDefault="00B66A46" w:rsidP="00570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Ю.В. Трифонов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B66A46" w:rsidRPr="00A44BE6" w:rsidRDefault="00B66A46" w:rsidP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В.Т. Шаламов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другие) и другие.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66A46" w:rsidRPr="00801032" w:rsidRDefault="00B66A46" w:rsidP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10.</w:t>
            </w:r>
            <w:r w:rsidR="001B183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«Прогресс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человеческого</w:t>
            </w:r>
            <w:proofErr w:type="gramEnd"/>
          </w:p>
          <w:p w:rsidR="00B66A46" w:rsidRPr="00801032" w:rsidRDefault="00B66A46" w:rsidP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существования»:</w:t>
            </w:r>
          </w:p>
          <w:p w:rsidR="00B66A46" w:rsidRPr="00801032" w:rsidRDefault="00B66A46" w:rsidP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рофессии в мире</w:t>
            </w:r>
          </w:p>
          <w:p w:rsidR="00B66A46" w:rsidRDefault="00B66A46" w:rsidP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B66A46" w:rsidRPr="00A44BE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6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1B1833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 w:rsidP="00CA4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A49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6A46" w:rsidRDefault="00B66A46" w:rsidP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Научно-технический прогресс и человечество.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B66A46" w:rsidRPr="00477EAD" w:rsidRDefault="00B66A46" w:rsidP="0059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НТП в художественной литературе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 w:rsidP="0001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ОК01,ОК02,ОК03, ОК 04, ОК 05, </w:t>
            </w:r>
          </w:p>
          <w:p w:rsidR="00B66A46" w:rsidRPr="00C20869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ОК 09</w:t>
            </w:r>
          </w:p>
          <w:p w:rsidR="00B66A46" w:rsidRPr="00F64BE1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B66A46" w:rsidTr="00CA4947">
        <w:trPr>
          <w:trHeight w:val="407"/>
        </w:trPr>
        <w:tc>
          <w:tcPr>
            <w:tcW w:w="27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CA494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B66A46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8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6A46" w:rsidRDefault="00B66A46" w:rsidP="00E8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trHeight w:val="407"/>
        </w:trPr>
        <w:tc>
          <w:tcPr>
            <w:tcW w:w="27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66A46" w:rsidRPr="00EE231A" w:rsidRDefault="00B66A46" w:rsidP="00321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A46" w:rsidRPr="0041417D" w:rsidRDefault="00B66A46" w:rsidP="00302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A46" w:rsidRPr="00A1733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66A46" w:rsidTr="00CA4947">
        <w:trPr>
          <w:gridBefore w:val="1"/>
          <w:wBefore w:w="2798" w:type="dxa"/>
          <w:trHeight w:val="77"/>
        </w:trPr>
        <w:tc>
          <w:tcPr>
            <w:tcW w:w="9357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B66A46" w:rsidRDefault="00B66A46" w:rsidP="00CE20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MON_1701152467"/>
            <w:bookmarkEnd w:id="0"/>
          </w:p>
        </w:tc>
        <w:tc>
          <w:tcPr>
            <w:tcW w:w="2980" w:type="dxa"/>
            <w:gridSpan w:val="3"/>
            <w:vMerge w:val="restart"/>
            <w:tcBorders>
              <w:top w:val="single" w:sz="4" w:space="0" w:color="000000"/>
              <w:left w:val="nil"/>
              <w:right w:val="nil"/>
            </w:tcBorders>
            <w:hideMark/>
          </w:tcPr>
          <w:p w:rsidR="00B66A46" w:rsidRDefault="00B66A46" w:rsidP="00D17DD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66A46" w:rsidTr="00CA4947">
        <w:trPr>
          <w:gridBefore w:val="8"/>
          <w:wBefore w:w="12155" w:type="dxa"/>
          <w:trHeight w:val="558"/>
        </w:trPr>
        <w:tc>
          <w:tcPr>
            <w:tcW w:w="2980" w:type="dxa"/>
            <w:gridSpan w:val="3"/>
            <w:vMerge/>
            <w:tcBorders>
              <w:left w:val="nil"/>
              <w:bottom w:val="nil"/>
              <w:right w:val="nil"/>
            </w:tcBorders>
            <w:hideMark/>
          </w:tcPr>
          <w:p w:rsidR="00B66A46" w:rsidRDefault="00B6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F526AC" w:rsidRDefault="00F526AC" w:rsidP="00F526AC">
      <w:pPr>
        <w:rPr>
          <w:rFonts w:ascii="Times New Roman" w:hAnsi="Times New Roman" w:cs="Times New Roman"/>
          <w:sz w:val="28"/>
          <w:szCs w:val="28"/>
        </w:rPr>
      </w:pPr>
    </w:p>
    <w:p w:rsidR="00F526AC" w:rsidRDefault="00F526AC" w:rsidP="00F526AC">
      <w:pPr>
        <w:spacing w:after="0"/>
        <w:rPr>
          <w:rFonts w:ascii="Times New Roman" w:hAnsi="Times New Roman" w:cs="Times New Roman"/>
          <w:sz w:val="28"/>
          <w:szCs w:val="28"/>
        </w:rPr>
        <w:sectPr w:rsidR="00F526AC">
          <w:pgSz w:w="16838" w:h="11906" w:orient="landscape"/>
          <w:pgMar w:top="1701" w:right="1134" w:bottom="850" w:left="1134" w:header="720" w:footer="720" w:gutter="0"/>
          <w:cols w:space="720"/>
        </w:sectPr>
      </w:pPr>
    </w:p>
    <w:p w:rsidR="00B66A46" w:rsidRPr="000C2145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>
        <w:rPr>
          <w:b w:val="0"/>
          <w:caps/>
          <w:sz w:val="32"/>
          <w:szCs w:val="28"/>
        </w:rPr>
        <w:lastRenderedPageBreak/>
        <w:t>3</w:t>
      </w:r>
      <w:r w:rsidRPr="000C2145">
        <w:rPr>
          <w:b w:val="0"/>
          <w:caps/>
          <w:sz w:val="32"/>
          <w:szCs w:val="28"/>
        </w:rPr>
        <w:t xml:space="preserve">. </w:t>
      </w:r>
      <w:r w:rsidRPr="000C2145">
        <w:rPr>
          <w:b w:val="0"/>
          <w:sz w:val="32"/>
          <w:szCs w:val="28"/>
        </w:rPr>
        <w:t>Условия реализации учебной дисциплины</w:t>
      </w:r>
    </w:p>
    <w:p w:rsidR="00B66A46" w:rsidRPr="000C2145" w:rsidRDefault="00B66A46" w:rsidP="00B6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</w:t>
      </w:r>
      <w:r w:rsidRPr="000C2145">
        <w:rPr>
          <w:rFonts w:ascii="Times New Roman" w:hAnsi="Times New Roman" w:cs="Times New Roman"/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B66A46" w:rsidRPr="000C2145" w:rsidRDefault="00B66A46" w:rsidP="00B66A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B66A46" w:rsidRPr="000C2145" w:rsidRDefault="00B66A46" w:rsidP="00B66A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B66A46" w:rsidRPr="000C2145" w:rsidRDefault="00B66A46" w:rsidP="00B66A46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0C214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C2145">
        <w:rPr>
          <w:rFonts w:ascii="Times New Roman" w:hAnsi="Times New Roman" w:cs="Times New Roman"/>
          <w:sz w:val="28"/>
          <w:szCs w:val="28"/>
        </w:rPr>
        <w:t>;</w:t>
      </w:r>
    </w:p>
    <w:p w:rsidR="00B66A46" w:rsidRPr="000C2145" w:rsidRDefault="00B66A46" w:rsidP="00B66A46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145">
        <w:rPr>
          <w:rFonts w:ascii="Times New Roman" w:hAnsi="Times New Roman" w:cs="Times New Roman"/>
          <w:sz w:val="28"/>
          <w:szCs w:val="28"/>
        </w:rPr>
        <w:t>-</w:t>
      </w:r>
      <w:r w:rsidRPr="000C2145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B66A46" w:rsidRPr="000C2145" w:rsidRDefault="00B66A46" w:rsidP="00B66A4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0C2145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B66A46" w:rsidRPr="000C2145" w:rsidRDefault="00B66A46" w:rsidP="00B6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C214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66A46" w:rsidRPr="000C2145" w:rsidRDefault="00B66A46" w:rsidP="00B6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B66A46" w:rsidRPr="000C2145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>
        <w:rPr>
          <w:b w:val="0"/>
          <w:sz w:val="32"/>
          <w:szCs w:val="28"/>
        </w:rPr>
        <w:t>3</w:t>
      </w:r>
      <w:r w:rsidRPr="000C2145">
        <w:rPr>
          <w:b w:val="0"/>
          <w:sz w:val="32"/>
          <w:szCs w:val="28"/>
        </w:rPr>
        <w:t>.2. Информационное обеспечение обучения</w:t>
      </w:r>
    </w:p>
    <w:p w:rsidR="00B66A46" w:rsidRPr="000C2145" w:rsidRDefault="00B66A46" w:rsidP="00B6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145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66A46" w:rsidRPr="0057135D" w:rsidRDefault="00B66A46" w:rsidP="00B66A46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B66A46" w:rsidRPr="00E33C8A" w:rsidRDefault="00B66A46" w:rsidP="00E33C8A">
      <w:pPr>
        <w:pStyle w:val="ae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Коровин, В.И. Литература . 10 класс.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1.  / В.И. Коровин. – М.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414 с. с ил. </w:t>
      </w:r>
    </w:p>
    <w:p w:rsidR="00B66A46" w:rsidRPr="00E33C8A" w:rsidRDefault="00B66A46" w:rsidP="00E33C8A">
      <w:pPr>
        <w:pStyle w:val="ae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Коровин, В.И. Литература . 10 класс.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>. учреждений. В 2 частях Ч. 2.  / В.И. Коровин., Л.Н. Вершинина, Л.А. 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Капитанова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и др. – М.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384 с. с ил.</w:t>
      </w:r>
    </w:p>
    <w:p w:rsidR="00B66A46" w:rsidRPr="00E33C8A" w:rsidRDefault="00B66A46" w:rsidP="00E33C8A">
      <w:pPr>
        <w:pStyle w:val="ae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Литература : учебник для учреждений нач. и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>роф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E33C8A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E33C8A">
        <w:rPr>
          <w:rFonts w:ascii="Times New Roman" w:eastAsia="Times New Roman" w:hAnsi="Times New Roman" w:cs="Times New Roman"/>
          <w:sz w:val="28"/>
          <w:szCs w:val="28"/>
        </w:rPr>
        <w:t>. – 3-е изд., стер. – М.</w:t>
      </w:r>
      <w:proofErr w:type="gramStart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E33C8A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B66A46" w:rsidRPr="00E33C8A" w:rsidRDefault="00B66A46" w:rsidP="00E33C8A">
      <w:pPr>
        <w:pStyle w:val="ae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33C8A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E33C8A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E33C8A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E33C8A">
        <w:rPr>
          <w:rFonts w:ascii="Times New Roman" w:eastAsia="Calibri" w:hAnsi="Times New Roman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E33C8A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E33C8A">
        <w:rPr>
          <w:rFonts w:ascii="Times New Roman" w:eastAsia="Calibri" w:hAnsi="Times New Roman" w:cs="Times New Roman"/>
          <w:sz w:val="28"/>
          <w:szCs w:val="28"/>
        </w:rPr>
        <w:t xml:space="preserve">, Е.В. </w:t>
      </w:r>
      <w:proofErr w:type="spellStart"/>
      <w:r w:rsidRPr="00E33C8A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E33C8A">
        <w:rPr>
          <w:rFonts w:ascii="Times New Roman" w:eastAsia="Calibri" w:hAnsi="Times New Roman" w:cs="Times New Roman"/>
          <w:sz w:val="28"/>
          <w:szCs w:val="28"/>
        </w:rPr>
        <w:t xml:space="preserve"> М.: «</w:t>
      </w:r>
      <w:proofErr w:type="spellStart"/>
      <w:r w:rsidRPr="00E33C8A">
        <w:rPr>
          <w:rFonts w:ascii="Times New Roman" w:eastAsia="Calibri" w:hAnsi="Times New Roman" w:cs="Times New Roman"/>
          <w:sz w:val="28"/>
          <w:szCs w:val="28"/>
        </w:rPr>
        <w:t>Акадеимя</w:t>
      </w:r>
      <w:proofErr w:type="spellEnd"/>
      <w:r w:rsidRPr="00E33C8A">
        <w:rPr>
          <w:rFonts w:ascii="Times New Roman" w:eastAsia="Calibri" w:hAnsi="Times New Roman" w:cs="Times New Roman"/>
          <w:sz w:val="28"/>
          <w:szCs w:val="28"/>
        </w:rPr>
        <w:t>», 2019 год.</w:t>
      </w:r>
    </w:p>
    <w:p w:rsidR="008266A7" w:rsidRDefault="008266A7" w:rsidP="00B66A46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266A7" w:rsidRDefault="008266A7" w:rsidP="00B66A46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66A46" w:rsidRPr="0057135D" w:rsidRDefault="00B66A46" w:rsidP="00B66A46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7135D">
        <w:rPr>
          <w:rFonts w:ascii="Times New Roman" w:eastAsia="Times New Roman" w:hAnsi="Times New Roman" w:cs="Times New Roman"/>
          <w:sz w:val="28"/>
          <w:szCs w:val="28"/>
        </w:rPr>
        <w:lastRenderedPageBreak/>
        <w:t>3.2.2. Электронные издания (электронные ресурсы)</w:t>
      </w:r>
    </w:p>
    <w:p w:rsidR="008266A7" w:rsidRDefault="008266A7" w:rsidP="008266A7">
      <w:pPr>
        <w:pStyle w:val="c3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Style w:val="c1"/>
          <w:color w:val="000000"/>
          <w:sz w:val="28"/>
        </w:rPr>
      </w:pPr>
      <w:r w:rsidRPr="008266A7">
        <w:rPr>
          <w:rStyle w:val="c1"/>
          <w:color w:val="000000"/>
          <w:sz w:val="28"/>
        </w:rPr>
        <w:t>ГРАМОТА</w:t>
      </w:r>
      <w:proofErr w:type="gramStart"/>
      <w:r w:rsidRPr="008266A7">
        <w:rPr>
          <w:rStyle w:val="c1"/>
          <w:color w:val="000000"/>
          <w:sz w:val="28"/>
        </w:rPr>
        <w:t>.Р</w:t>
      </w:r>
      <w:proofErr w:type="gramEnd"/>
      <w:r w:rsidRPr="008266A7">
        <w:rPr>
          <w:rStyle w:val="c1"/>
          <w:color w:val="000000"/>
          <w:sz w:val="28"/>
        </w:rPr>
        <w:t xml:space="preserve">У». Форма </w:t>
      </w:r>
      <w:proofErr w:type="spellStart"/>
      <w:r w:rsidRPr="008266A7">
        <w:rPr>
          <w:rStyle w:val="c1"/>
          <w:color w:val="000000"/>
          <w:sz w:val="28"/>
        </w:rPr>
        <w:t>доступа:www.gramota.ru</w:t>
      </w:r>
      <w:proofErr w:type="spellEnd"/>
    </w:p>
    <w:p w:rsidR="008266A7" w:rsidRPr="008266A7" w:rsidRDefault="008266A7" w:rsidP="008266A7">
      <w:pPr>
        <w:pStyle w:val="c3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«Электронная версия газеты « Литература». Форма доступа:</w:t>
      </w:r>
    </w:p>
    <w:p w:rsidR="008266A7" w:rsidRPr="008266A7" w:rsidRDefault="008266A7" w:rsidP="008266A7">
      <w:pPr>
        <w:pStyle w:val="c3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rus.1september.ru</w:t>
      </w:r>
    </w:p>
    <w:p w:rsidR="008266A7" w:rsidRPr="008266A7" w:rsidRDefault="008266A7" w:rsidP="008266A7">
      <w:pPr>
        <w:pStyle w:val="c3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«Литература». Форма доступа: </w:t>
      </w:r>
      <w:hyperlink r:id="rId10" w:history="1">
        <w:r w:rsidRPr="008266A7">
          <w:rPr>
            <w:rStyle w:val="a3"/>
            <w:sz w:val="28"/>
          </w:rPr>
          <w:t>www.alleng</w:t>
        </w:r>
      </w:hyperlink>
      <w:r w:rsidRPr="008266A7">
        <w:rPr>
          <w:rStyle w:val="c1"/>
          <w:color w:val="000000"/>
          <w:sz w:val="28"/>
        </w:rPr>
        <w:t>.ru</w:t>
      </w:r>
    </w:p>
    <w:p w:rsidR="008266A7" w:rsidRPr="008266A7" w:rsidRDefault="008266A7" w:rsidP="008266A7">
      <w:pPr>
        <w:pStyle w:val="c3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«Кабинет литературы». Форма доступа: ruslit.ioso.ru</w:t>
      </w:r>
    </w:p>
    <w:p w:rsidR="008266A7" w:rsidRPr="008266A7" w:rsidRDefault="008266A7" w:rsidP="008266A7">
      <w:pPr>
        <w:pStyle w:val="c36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«Литература». Форма доступа: </w:t>
      </w:r>
      <w:hyperlink r:id="rId11" w:history="1">
        <w:r w:rsidRPr="008266A7">
          <w:rPr>
            <w:rStyle w:val="a3"/>
            <w:sz w:val="28"/>
          </w:rPr>
          <w:t>www.gramma</w:t>
        </w:r>
      </w:hyperlink>
      <w:r w:rsidRPr="008266A7">
        <w:rPr>
          <w:rStyle w:val="c1"/>
          <w:color w:val="000000"/>
          <w:sz w:val="28"/>
        </w:rPr>
        <w:t>.ru</w:t>
      </w:r>
    </w:p>
    <w:p w:rsidR="008266A7" w:rsidRPr="008266A7" w:rsidRDefault="008266A7" w:rsidP="008266A7">
      <w:pPr>
        <w:pStyle w:val="c3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51"/>
          <w:rFonts w:eastAsiaTheme="minorEastAsia"/>
          <w:color w:val="000000"/>
          <w:sz w:val="28"/>
        </w:rPr>
        <w:t>«Литературоведческие словари». Форма доступа: </w:t>
      </w:r>
      <w:hyperlink r:id="rId12" w:history="1">
        <w:r w:rsidRPr="008266A7">
          <w:rPr>
            <w:rStyle w:val="a3"/>
            <w:sz w:val="28"/>
          </w:rPr>
          <w:t>www.slovari.ru</w:t>
        </w:r>
      </w:hyperlink>
    </w:p>
    <w:p w:rsidR="00B66A46" w:rsidRPr="008266A7" w:rsidRDefault="00B66A46" w:rsidP="008266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contextualSpacing/>
        <w:jc w:val="center"/>
        <w:rPr>
          <w:b w:val="0"/>
          <w:sz w:val="36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B66A46" w:rsidRPr="000C2145" w:rsidRDefault="00B66A46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bookmarkStart w:id="1" w:name="_GoBack"/>
      <w:bookmarkEnd w:id="1"/>
      <w:r>
        <w:rPr>
          <w:b w:val="0"/>
          <w:sz w:val="32"/>
          <w:szCs w:val="28"/>
        </w:rPr>
        <w:lastRenderedPageBreak/>
        <w:t>4</w:t>
      </w:r>
      <w:r w:rsidRPr="000C2145">
        <w:rPr>
          <w:b w:val="0"/>
          <w:sz w:val="32"/>
          <w:szCs w:val="28"/>
        </w:rPr>
        <w:t>. Контроль и оценка результатов освоения учебной дисциплины</w:t>
      </w:r>
    </w:p>
    <w:p w:rsidR="00B66A46" w:rsidRPr="00E9630E" w:rsidRDefault="00B66A46" w:rsidP="00B66A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30E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B66A46" w:rsidRPr="00E9630E" w:rsidTr="00E84EB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46" w:rsidRPr="00E9630E" w:rsidRDefault="00B66A46" w:rsidP="00E84EB3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B66A46" w:rsidRPr="00E9630E" w:rsidRDefault="00B66A46" w:rsidP="00E84EB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46" w:rsidRPr="00E9630E" w:rsidRDefault="00B66A46" w:rsidP="00E84EB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A46" w:rsidRPr="00E9630E" w:rsidRDefault="00B66A46" w:rsidP="00E84EB3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B66A46" w:rsidRPr="00FE5DFA" w:rsidTr="00E84EB3">
        <w:tc>
          <w:tcPr>
            <w:tcW w:w="2277" w:type="pct"/>
          </w:tcPr>
          <w:p w:rsidR="00B66A46" w:rsidRPr="00FE5DFA" w:rsidRDefault="00B66A46" w:rsidP="00E84EB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 Тема 1.1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 Тема 2.2.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2.3. Тема 2.4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Тема 2.6.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2.7 Тема 2.8.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2.9.  Тема 2.10.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 Тема 3.1.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3.2.Тема 3.3.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Тема 4.1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4.2. Тема 4.3.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Тема 4.5.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5.1.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 Тема 5.3.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5.4. Тема 5.5.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7.1.,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7.2., Тема 7.3.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8  Тема 8.1.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8.2.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9 Тема 9.1.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9.2.</w:t>
            </w:r>
          </w:p>
          <w:p w:rsidR="00B66A46" w:rsidRPr="00E9630E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B66A46" w:rsidRPr="00E9630E" w:rsidRDefault="00B66A46" w:rsidP="00E84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контрольные работы,</w:t>
            </w:r>
          </w:p>
          <w:p w:rsidR="00B66A46" w:rsidRPr="00E9630E" w:rsidRDefault="00B66A46" w:rsidP="00E84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итоговой контрольной работы</w:t>
            </w:r>
          </w:p>
        </w:tc>
      </w:tr>
      <w:tr w:rsidR="00B66A46" w:rsidRPr="00FE5DFA" w:rsidTr="00E84EB3">
        <w:trPr>
          <w:trHeight w:val="896"/>
        </w:trPr>
        <w:tc>
          <w:tcPr>
            <w:tcW w:w="2277" w:type="pct"/>
          </w:tcPr>
          <w:p w:rsidR="00B66A46" w:rsidRPr="00FE5DFA" w:rsidRDefault="00B66A46" w:rsidP="00E84E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B66A46" w:rsidRPr="00E9630E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B66A46" w:rsidRPr="00E9630E" w:rsidRDefault="00B66A46" w:rsidP="00E84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A46" w:rsidRPr="00FE5DFA" w:rsidTr="00E84EB3">
        <w:trPr>
          <w:trHeight w:val="896"/>
        </w:trPr>
        <w:tc>
          <w:tcPr>
            <w:tcW w:w="2277" w:type="pct"/>
          </w:tcPr>
          <w:p w:rsidR="00B66A46" w:rsidRPr="00FE5DFA" w:rsidRDefault="00B66A46" w:rsidP="00E84E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B66A46" w:rsidRPr="00E9630E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B66A46" w:rsidRPr="00E9630E" w:rsidRDefault="00B66A46" w:rsidP="00E84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A46" w:rsidRPr="00FE5DFA" w:rsidTr="00E84EB3">
        <w:trPr>
          <w:trHeight w:val="896"/>
        </w:trPr>
        <w:tc>
          <w:tcPr>
            <w:tcW w:w="2277" w:type="pct"/>
          </w:tcPr>
          <w:p w:rsidR="00B66A46" w:rsidRPr="00FE5DFA" w:rsidRDefault="00B66A46" w:rsidP="00E84E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B66A46" w:rsidRPr="00FE5DFA" w:rsidRDefault="00B66A46" w:rsidP="00E84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A46" w:rsidRPr="00FE5DFA" w:rsidTr="00E84EB3">
        <w:trPr>
          <w:trHeight w:val="896"/>
        </w:trPr>
        <w:tc>
          <w:tcPr>
            <w:tcW w:w="2277" w:type="pct"/>
          </w:tcPr>
          <w:p w:rsidR="00B66A46" w:rsidRPr="00FE5DFA" w:rsidRDefault="00B66A46" w:rsidP="00E84E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B66A46" w:rsidRPr="00FE5DFA" w:rsidRDefault="00B66A46" w:rsidP="00E84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A46" w:rsidRPr="00FE5DFA" w:rsidTr="00E84EB3">
        <w:trPr>
          <w:trHeight w:val="896"/>
        </w:trPr>
        <w:tc>
          <w:tcPr>
            <w:tcW w:w="2277" w:type="pct"/>
          </w:tcPr>
          <w:p w:rsidR="00B66A46" w:rsidRPr="00FE5DFA" w:rsidRDefault="00B66A46" w:rsidP="00E84E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О6. Проявлять гражданско-патриотическую позицию, демонстрировать осознанное поведение на основе </w:t>
            </w:r>
            <w:proofErr w:type="gramStart"/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:rsidR="00B66A46" w:rsidRPr="00FE5DFA" w:rsidRDefault="00B66A46" w:rsidP="00E84E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B66A46" w:rsidRPr="00FE5DFA" w:rsidRDefault="00B66A46" w:rsidP="00E84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A46" w:rsidRPr="00FE5DFA" w:rsidTr="00E84EB3">
        <w:trPr>
          <w:trHeight w:val="896"/>
        </w:trPr>
        <w:tc>
          <w:tcPr>
            <w:tcW w:w="2277" w:type="pct"/>
          </w:tcPr>
          <w:p w:rsidR="00B66A46" w:rsidRPr="00FE5DFA" w:rsidRDefault="00B66A46" w:rsidP="00E84E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B66A46" w:rsidRPr="00FE5DFA" w:rsidRDefault="00B66A46" w:rsidP="00E84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A46" w:rsidRPr="00E9630E" w:rsidTr="00E84EB3">
        <w:trPr>
          <w:trHeight w:val="896"/>
        </w:trPr>
        <w:tc>
          <w:tcPr>
            <w:tcW w:w="2277" w:type="pct"/>
          </w:tcPr>
          <w:p w:rsidR="00B66A46" w:rsidRPr="00E9630E" w:rsidRDefault="00B66A46" w:rsidP="00E84EB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5" w:type="pct"/>
            <w:shd w:val="clear" w:color="auto" w:fill="auto"/>
          </w:tcPr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2.4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2.10.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5.2.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Раздел 6. Тема 6.1. </w:t>
            </w:r>
          </w:p>
          <w:p w:rsidR="00B66A46" w:rsidRPr="00FE5DFA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7.3. </w:t>
            </w:r>
          </w:p>
          <w:p w:rsidR="00B66A46" w:rsidRPr="00E9630E" w:rsidRDefault="00B66A46" w:rsidP="00E8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9.3</w:t>
            </w:r>
          </w:p>
        </w:tc>
        <w:tc>
          <w:tcPr>
            <w:tcW w:w="1168" w:type="pct"/>
            <w:shd w:val="clear" w:color="auto" w:fill="auto"/>
          </w:tcPr>
          <w:p w:rsidR="00B66A46" w:rsidRPr="00AB5A77" w:rsidRDefault="00B66A46" w:rsidP="00E84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Выполнение творческих заданий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практические работы, 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контрольные работы,</w:t>
            </w:r>
          </w:p>
          <w:p w:rsidR="00B66A46" w:rsidRPr="00E9630E" w:rsidRDefault="00B66A46" w:rsidP="00E84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:rsidR="00DE3FC7" w:rsidRPr="00B66A46" w:rsidRDefault="00DE3FC7" w:rsidP="00B66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sectPr w:rsidR="00DE3FC7" w:rsidRPr="00B66A46" w:rsidSect="00DE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33E" w:rsidRDefault="008F633E" w:rsidP="00B631C5">
      <w:pPr>
        <w:spacing w:after="0" w:line="240" w:lineRule="auto"/>
      </w:pPr>
      <w:r>
        <w:separator/>
      </w:r>
    </w:p>
  </w:endnote>
  <w:endnote w:type="continuationSeparator" w:id="0">
    <w:p w:rsidR="008F633E" w:rsidRDefault="008F633E" w:rsidP="00B63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891"/>
      <w:docPartObj>
        <w:docPartGallery w:val="Page Numbers (Bottom of Page)"/>
        <w:docPartUnique/>
      </w:docPartObj>
    </w:sdtPr>
    <w:sdtEndPr/>
    <w:sdtContent>
      <w:p w:rsidR="00E33C8A" w:rsidRDefault="00CA494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33C8A" w:rsidRDefault="00E33C8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EndPr/>
    <w:sdtContent>
      <w:p w:rsidR="00E33C8A" w:rsidRDefault="00CA494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E33C8A" w:rsidRDefault="00E33C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33E" w:rsidRDefault="008F633E" w:rsidP="00B631C5">
      <w:pPr>
        <w:spacing w:after="0" w:line="240" w:lineRule="auto"/>
      </w:pPr>
      <w:r>
        <w:separator/>
      </w:r>
    </w:p>
  </w:footnote>
  <w:footnote w:type="continuationSeparator" w:id="0">
    <w:p w:rsidR="008F633E" w:rsidRDefault="008F633E" w:rsidP="00B631C5">
      <w:pPr>
        <w:spacing w:after="0" w:line="240" w:lineRule="auto"/>
      </w:pPr>
      <w:r>
        <w:continuationSeparator/>
      </w:r>
    </w:p>
  </w:footnote>
  <w:footnote w:id="1">
    <w:p w:rsidR="00E33C8A" w:rsidRDefault="00E33C8A" w:rsidP="00E036ED">
      <w:pPr>
        <w:pStyle w:val="12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29D6FAD"/>
    <w:multiLevelType w:val="hybridMultilevel"/>
    <w:tmpl w:val="0AD03074"/>
    <w:lvl w:ilvl="0" w:tplc="70DE5A9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45EF29C7"/>
    <w:multiLevelType w:val="hybridMultilevel"/>
    <w:tmpl w:val="F4EEF6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6F57679"/>
    <w:multiLevelType w:val="hybridMultilevel"/>
    <w:tmpl w:val="C03C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F0C84"/>
    <w:multiLevelType w:val="hybridMultilevel"/>
    <w:tmpl w:val="262CCED2"/>
    <w:lvl w:ilvl="0" w:tplc="0506F5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67AC0"/>
    <w:multiLevelType w:val="hybridMultilevel"/>
    <w:tmpl w:val="7A467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B543C"/>
    <w:multiLevelType w:val="hybridMultilevel"/>
    <w:tmpl w:val="A2C85996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70DE5A92">
      <w:start w:val="1"/>
      <w:numFmt w:val="bullet"/>
      <w:lvlText w:val="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FC7D5E"/>
    <w:multiLevelType w:val="multilevel"/>
    <w:tmpl w:val="AA96DA42"/>
    <w:lvl w:ilvl="0">
      <w:start w:val="1"/>
      <w:numFmt w:val="bullet"/>
      <w:lvlText w:val="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AC"/>
    <w:rsid w:val="00014DA0"/>
    <w:rsid w:val="00056D54"/>
    <w:rsid w:val="00082DFD"/>
    <w:rsid w:val="000906CA"/>
    <w:rsid w:val="000C2EC0"/>
    <w:rsid w:val="001156BF"/>
    <w:rsid w:val="00154AF1"/>
    <w:rsid w:val="00187D48"/>
    <w:rsid w:val="001B1833"/>
    <w:rsid w:val="001E2705"/>
    <w:rsid w:val="001F146C"/>
    <w:rsid w:val="0020638F"/>
    <w:rsid w:val="002251D4"/>
    <w:rsid w:val="00231E22"/>
    <w:rsid w:val="00253712"/>
    <w:rsid w:val="002B3661"/>
    <w:rsid w:val="002C3CFB"/>
    <w:rsid w:val="002D0FB9"/>
    <w:rsid w:val="00302E61"/>
    <w:rsid w:val="00321604"/>
    <w:rsid w:val="003644E1"/>
    <w:rsid w:val="00365869"/>
    <w:rsid w:val="003A59A4"/>
    <w:rsid w:val="00474A32"/>
    <w:rsid w:val="00490E21"/>
    <w:rsid w:val="0049218C"/>
    <w:rsid w:val="00497241"/>
    <w:rsid w:val="004E10E8"/>
    <w:rsid w:val="00514F50"/>
    <w:rsid w:val="00541CEE"/>
    <w:rsid w:val="00552FC8"/>
    <w:rsid w:val="00560D70"/>
    <w:rsid w:val="0057034D"/>
    <w:rsid w:val="00593CC0"/>
    <w:rsid w:val="00607661"/>
    <w:rsid w:val="006119F3"/>
    <w:rsid w:val="006142D8"/>
    <w:rsid w:val="00617A01"/>
    <w:rsid w:val="00631BBA"/>
    <w:rsid w:val="0066194F"/>
    <w:rsid w:val="006634EE"/>
    <w:rsid w:val="006B63D7"/>
    <w:rsid w:val="006D299E"/>
    <w:rsid w:val="006D4B87"/>
    <w:rsid w:val="00717241"/>
    <w:rsid w:val="00725393"/>
    <w:rsid w:val="0075581C"/>
    <w:rsid w:val="00763D05"/>
    <w:rsid w:val="007837C0"/>
    <w:rsid w:val="00794CB8"/>
    <w:rsid w:val="007C19E0"/>
    <w:rsid w:val="007D504E"/>
    <w:rsid w:val="007E54D6"/>
    <w:rsid w:val="007F347D"/>
    <w:rsid w:val="008266A7"/>
    <w:rsid w:val="00844A35"/>
    <w:rsid w:val="00872010"/>
    <w:rsid w:val="008814EE"/>
    <w:rsid w:val="00881DE7"/>
    <w:rsid w:val="008A0C29"/>
    <w:rsid w:val="008A7E19"/>
    <w:rsid w:val="008B0C6A"/>
    <w:rsid w:val="008B5955"/>
    <w:rsid w:val="008C312D"/>
    <w:rsid w:val="008F633E"/>
    <w:rsid w:val="00915035"/>
    <w:rsid w:val="00917DD2"/>
    <w:rsid w:val="00946008"/>
    <w:rsid w:val="009F02D4"/>
    <w:rsid w:val="00A17336"/>
    <w:rsid w:val="00A262A8"/>
    <w:rsid w:val="00A564E2"/>
    <w:rsid w:val="00A6076A"/>
    <w:rsid w:val="00A7698C"/>
    <w:rsid w:val="00A7768B"/>
    <w:rsid w:val="00A839B0"/>
    <w:rsid w:val="00AF33B1"/>
    <w:rsid w:val="00AF518D"/>
    <w:rsid w:val="00B0668B"/>
    <w:rsid w:val="00B2412F"/>
    <w:rsid w:val="00B631C5"/>
    <w:rsid w:val="00B66A46"/>
    <w:rsid w:val="00BC6FFE"/>
    <w:rsid w:val="00BD287F"/>
    <w:rsid w:val="00C41458"/>
    <w:rsid w:val="00C61106"/>
    <w:rsid w:val="00C95188"/>
    <w:rsid w:val="00CA4947"/>
    <w:rsid w:val="00CB1077"/>
    <w:rsid w:val="00CE2082"/>
    <w:rsid w:val="00D17DD5"/>
    <w:rsid w:val="00D3220D"/>
    <w:rsid w:val="00D46110"/>
    <w:rsid w:val="00D54AF0"/>
    <w:rsid w:val="00D55D4F"/>
    <w:rsid w:val="00D6504F"/>
    <w:rsid w:val="00D82042"/>
    <w:rsid w:val="00DE1430"/>
    <w:rsid w:val="00DE3FC7"/>
    <w:rsid w:val="00DF5C71"/>
    <w:rsid w:val="00E036ED"/>
    <w:rsid w:val="00E33C8A"/>
    <w:rsid w:val="00E84EB3"/>
    <w:rsid w:val="00EA4E19"/>
    <w:rsid w:val="00EB60BD"/>
    <w:rsid w:val="00F04AB0"/>
    <w:rsid w:val="00F526AC"/>
    <w:rsid w:val="00FA005F"/>
    <w:rsid w:val="00FA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AC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F526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820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6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526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526AC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F52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52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26A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52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26AC"/>
    <w:rPr>
      <w:rFonts w:eastAsiaTheme="minorEastAsia"/>
      <w:lang w:eastAsia="ru-RU"/>
    </w:rPr>
  </w:style>
  <w:style w:type="paragraph" w:styleId="aa">
    <w:name w:val="Body Text"/>
    <w:basedOn w:val="a"/>
    <w:link w:val="ab"/>
    <w:uiPriority w:val="99"/>
    <w:unhideWhenUsed/>
    <w:rsid w:val="00F526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526AC"/>
    <w:rPr>
      <w:rFonts w:eastAsiaTheme="minorEastAsia"/>
      <w:lang w:eastAsia="ru-RU"/>
    </w:rPr>
  </w:style>
  <w:style w:type="paragraph" w:styleId="ac">
    <w:name w:val="Body Text Indent"/>
    <w:basedOn w:val="a"/>
    <w:link w:val="ad"/>
    <w:unhideWhenUsed/>
    <w:rsid w:val="00F526AC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d">
    <w:name w:val="Основной текст с отступом Знак"/>
    <w:basedOn w:val="a0"/>
    <w:link w:val="ac"/>
    <w:rsid w:val="00F526AC"/>
    <w:rPr>
      <w:rFonts w:ascii="Calibri" w:eastAsia="Times New Roman" w:hAnsi="Calibri" w:cs="Times New Roman"/>
      <w:lang w:eastAsia="ru-RU"/>
    </w:rPr>
  </w:style>
  <w:style w:type="paragraph" w:styleId="ae">
    <w:name w:val="List Paragraph"/>
    <w:basedOn w:val="a"/>
    <w:uiPriority w:val="34"/>
    <w:qFormat/>
    <w:rsid w:val="00F526AC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F526A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af">
    <w:name w:val="параграф"/>
    <w:basedOn w:val="a"/>
    <w:rsid w:val="00F526AC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F526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0">
    <w:name w:val="Table Grid"/>
    <w:basedOn w:val="a1"/>
    <w:rsid w:val="00F526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rsid w:val="00D8204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820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21">
    <w:name w:val="Сетка таблицы2"/>
    <w:basedOn w:val="a1"/>
    <w:next w:val="af0"/>
    <w:rsid w:val="00E036ED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1"/>
    <w:link w:val="af2"/>
    <w:uiPriority w:val="99"/>
    <w:semiHidden/>
    <w:unhideWhenUsed/>
    <w:rsid w:val="00E036E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12"/>
    <w:uiPriority w:val="99"/>
    <w:semiHidden/>
    <w:rsid w:val="00E036ED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E036ED"/>
    <w:rPr>
      <w:vertAlign w:val="superscript"/>
    </w:rPr>
  </w:style>
  <w:style w:type="paragraph" w:styleId="af1">
    <w:name w:val="footnote text"/>
    <w:basedOn w:val="a"/>
    <w:link w:val="13"/>
    <w:uiPriority w:val="99"/>
    <w:semiHidden/>
    <w:unhideWhenUsed/>
    <w:rsid w:val="00E036ED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1"/>
    <w:uiPriority w:val="99"/>
    <w:semiHidden/>
    <w:rsid w:val="00E036ED"/>
    <w:rPr>
      <w:rFonts w:eastAsiaTheme="minorEastAsia"/>
      <w:sz w:val="20"/>
      <w:szCs w:val="20"/>
      <w:lang w:eastAsia="ru-RU"/>
    </w:rPr>
  </w:style>
  <w:style w:type="paragraph" w:customStyle="1" w:styleId="c36">
    <w:name w:val="c36"/>
    <w:basedOn w:val="a"/>
    <w:rsid w:val="00826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266A7"/>
  </w:style>
  <w:style w:type="paragraph" w:customStyle="1" w:styleId="c34">
    <w:name w:val="c34"/>
    <w:basedOn w:val="a"/>
    <w:rsid w:val="00826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1">
    <w:name w:val="c51"/>
    <w:basedOn w:val="a0"/>
    <w:rsid w:val="008266A7"/>
  </w:style>
  <w:style w:type="character" w:customStyle="1" w:styleId="c61">
    <w:name w:val="c61"/>
    <w:basedOn w:val="a0"/>
    <w:rsid w:val="008266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slovari.ru&amp;sa=D&amp;ust=1454437544700000&amp;usg=AFQjCNHiJWECR-waWZXBH1MndJdV2GjSl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ww.gramma&amp;sa=D&amp;ust=1454437544699000&amp;usg=AFQjCNGghv3Zpmn_d-uxEaiqn3e3UZRfF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://www.alleng&amp;sa=D&amp;ust=1454437544698000&amp;usg=AFQjCNFUUNfDaK8AVtBRCkTe10CJKMBQ5w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6421</Words>
  <Characters>36603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1</cp:lastModifiedBy>
  <cp:revision>10</cp:revision>
  <dcterms:created xsi:type="dcterms:W3CDTF">2024-04-19T08:45:00Z</dcterms:created>
  <dcterms:modified xsi:type="dcterms:W3CDTF">2024-10-09T11:59:00Z</dcterms:modified>
</cp:coreProperties>
</file>